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2C" w:rsidRDefault="00A0572C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8F683D" w:rsidRDefault="00060C49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IX</w:t>
      </w:r>
      <w:r w:rsidR="008F683D">
        <w:rPr>
          <w:rFonts w:ascii="Calibri" w:hAnsi="Calibri" w:cs="Arial"/>
          <w:b/>
          <w:bCs/>
          <w:sz w:val="28"/>
          <w:szCs w:val="28"/>
          <w:u w:val="single"/>
        </w:rPr>
        <w:t xml:space="preserve"> Edición del Prix Diálogo a la Amistad Hispano-Francesa</w:t>
      </w:r>
    </w:p>
    <w:p w:rsidR="008F683D" w:rsidRDefault="008F683D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A0572C" w:rsidRDefault="00A0572C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8F683D" w:rsidRDefault="00060C49">
      <w:pPr>
        <w:jc w:val="center"/>
        <w:rPr>
          <w:rFonts w:ascii="Calibri" w:hAnsi="Calibri" w:cs="Arial"/>
          <w:b/>
          <w:bCs/>
          <w:sz w:val="48"/>
          <w:szCs w:val="56"/>
        </w:rPr>
      </w:pPr>
      <w:r>
        <w:rPr>
          <w:rFonts w:ascii="Calibri" w:hAnsi="Calibri" w:cs="Arial"/>
          <w:b/>
          <w:bCs/>
          <w:sz w:val="48"/>
          <w:szCs w:val="56"/>
        </w:rPr>
        <w:t xml:space="preserve">Diálogo premia </w:t>
      </w:r>
      <w:r w:rsidR="00F0757C">
        <w:rPr>
          <w:rFonts w:ascii="Calibri" w:hAnsi="Calibri" w:cs="Arial"/>
          <w:b/>
          <w:bCs/>
          <w:sz w:val="48"/>
          <w:szCs w:val="56"/>
        </w:rPr>
        <w:t>la colaboración de los m</w:t>
      </w:r>
      <w:r w:rsidR="00BD1115">
        <w:rPr>
          <w:rFonts w:ascii="Calibri" w:hAnsi="Calibri" w:cs="Arial"/>
          <w:b/>
          <w:bCs/>
          <w:sz w:val="48"/>
          <w:szCs w:val="56"/>
        </w:rPr>
        <w:t>useo</w:t>
      </w:r>
      <w:r w:rsidR="00F0757C">
        <w:rPr>
          <w:rFonts w:ascii="Calibri" w:hAnsi="Calibri" w:cs="Arial"/>
          <w:b/>
          <w:bCs/>
          <w:sz w:val="48"/>
          <w:szCs w:val="56"/>
        </w:rPr>
        <w:t>s</w:t>
      </w:r>
      <w:r w:rsidR="00BD1115">
        <w:rPr>
          <w:rFonts w:ascii="Calibri" w:hAnsi="Calibri" w:cs="Arial"/>
          <w:b/>
          <w:bCs/>
          <w:sz w:val="48"/>
          <w:szCs w:val="56"/>
        </w:rPr>
        <w:t xml:space="preserve"> del </w:t>
      </w:r>
      <w:r w:rsidR="00B81B7B">
        <w:rPr>
          <w:rFonts w:ascii="Calibri" w:hAnsi="Calibri" w:cs="Arial"/>
          <w:b/>
          <w:bCs/>
          <w:sz w:val="48"/>
          <w:szCs w:val="56"/>
        </w:rPr>
        <w:t xml:space="preserve">Prado </w:t>
      </w:r>
      <w:r w:rsidR="00BD1115">
        <w:rPr>
          <w:rFonts w:ascii="Calibri" w:hAnsi="Calibri" w:cs="Arial"/>
          <w:b/>
          <w:bCs/>
          <w:sz w:val="48"/>
          <w:szCs w:val="56"/>
        </w:rPr>
        <w:t xml:space="preserve">y </w:t>
      </w:r>
      <w:r>
        <w:rPr>
          <w:rFonts w:ascii="Calibri" w:hAnsi="Calibri" w:cs="Arial"/>
          <w:b/>
          <w:bCs/>
          <w:sz w:val="48"/>
          <w:szCs w:val="56"/>
        </w:rPr>
        <w:t xml:space="preserve">del </w:t>
      </w:r>
      <w:r w:rsidR="00B81B7B">
        <w:rPr>
          <w:rFonts w:ascii="Calibri" w:hAnsi="Calibri" w:cs="Arial"/>
          <w:b/>
          <w:bCs/>
          <w:sz w:val="48"/>
          <w:szCs w:val="56"/>
        </w:rPr>
        <w:t>Louvre</w:t>
      </w:r>
      <w:r w:rsidR="00F0757C">
        <w:rPr>
          <w:rFonts w:ascii="Calibri" w:hAnsi="Calibri" w:cs="Arial"/>
          <w:b/>
          <w:bCs/>
          <w:sz w:val="48"/>
          <w:szCs w:val="56"/>
        </w:rPr>
        <w:t xml:space="preserve"> en las personas de </w:t>
      </w:r>
      <w:r w:rsidR="005C04FE">
        <w:rPr>
          <w:rFonts w:ascii="Calibri" w:hAnsi="Calibri" w:cs="Arial"/>
          <w:b/>
          <w:bCs/>
          <w:sz w:val="48"/>
          <w:szCs w:val="56"/>
        </w:rPr>
        <w:t>Plácido Arango y Henri Loyrette</w:t>
      </w:r>
    </w:p>
    <w:p w:rsidR="008F683D" w:rsidRDefault="008F683D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8F683D" w:rsidRDefault="00BD1115" w:rsidP="00BD1115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Reconoce así </w:t>
      </w:r>
      <w:r w:rsidR="00B81B7B">
        <w:rPr>
          <w:rFonts w:ascii="Calibri" w:hAnsi="Calibri" w:cs="Arial"/>
          <w:b/>
          <w:bCs/>
          <w:sz w:val="28"/>
          <w:szCs w:val="28"/>
        </w:rPr>
        <w:t>la labor conjunta de</w:t>
      </w:r>
      <w:r w:rsidR="003B797F">
        <w:rPr>
          <w:rFonts w:ascii="Calibri" w:hAnsi="Calibri" w:cs="Arial"/>
          <w:b/>
          <w:bCs/>
          <w:sz w:val="28"/>
          <w:szCs w:val="28"/>
        </w:rPr>
        <w:t xml:space="preserve"> sus máximos responsables</w:t>
      </w:r>
      <w:r>
        <w:rPr>
          <w:rFonts w:ascii="Calibri" w:hAnsi="Calibri" w:cs="Arial"/>
          <w:b/>
          <w:bCs/>
          <w:sz w:val="28"/>
          <w:szCs w:val="28"/>
        </w:rPr>
        <w:t xml:space="preserve"> en aras de la difusión del</w:t>
      </w:r>
      <w:r w:rsidR="00B81B7B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82D4F">
        <w:rPr>
          <w:rFonts w:ascii="Calibri" w:hAnsi="Calibri" w:cs="Arial"/>
          <w:b/>
          <w:bCs/>
          <w:sz w:val="28"/>
          <w:szCs w:val="28"/>
        </w:rPr>
        <w:t>arte en Francia y España</w:t>
      </w:r>
    </w:p>
    <w:p w:rsidR="008F683D" w:rsidRDefault="008F683D">
      <w:pPr>
        <w:jc w:val="both"/>
        <w:rPr>
          <w:rFonts w:ascii="Calibri" w:hAnsi="Calibri" w:cs="Arial"/>
          <w:b/>
          <w:sz w:val="21"/>
          <w:szCs w:val="21"/>
        </w:rPr>
      </w:pPr>
    </w:p>
    <w:p w:rsidR="00F0757C" w:rsidRDefault="00F0757C">
      <w:pPr>
        <w:jc w:val="both"/>
        <w:rPr>
          <w:rFonts w:ascii="Calibri" w:hAnsi="Calibri" w:cs="Arial"/>
          <w:b/>
          <w:sz w:val="21"/>
          <w:szCs w:val="21"/>
        </w:rPr>
      </w:pPr>
    </w:p>
    <w:p w:rsidR="003B797F" w:rsidRDefault="008F68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Madrid, </w:t>
      </w:r>
      <w:r w:rsidR="00B81B7B">
        <w:rPr>
          <w:rFonts w:ascii="Calibri" w:hAnsi="Calibri" w:cs="Arial"/>
          <w:b/>
          <w:i/>
          <w:sz w:val="22"/>
          <w:szCs w:val="22"/>
        </w:rPr>
        <w:t>18</w:t>
      </w:r>
      <w:r>
        <w:rPr>
          <w:rFonts w:ascii="Calibri" w:hAnsi="Calibri" w:cs="Arial"/>
          <w:b/>
          <w:i/>
          <w:sz w:val="22"/>
          <w:szCs w:val="22"/>
        </w:rPr>
        <w:t xml:space="preserve"> de </w:t>
      </w:r>
      <w:r w:rsidR="00060C49">
        <w:rPr>
          <w:rFonts w:ascii="Calibri" w:hAnsi="Calibri" w:cs="Arial"/>
          <w:b/>
          <w:i/>
          <w:sz w:val="22"/>
          <w:szCs w:val="22"/>
        </w:rPr>
        <w:t>junio</w:t>
      </w:r>
      <w:r>
        <w:rPr>
          <w:rFonts w:ascii="Calibri" w:hAnsi="Calibri" w:cs="Arial"/>
          <w:b/>
          <w:i/>
          <w:sz w:val="22"/>
          <w:szCs w:val="22"/>
        </w:rPr>
        <w:t xml:space="preserve"> de 201</w:t>
      </w:r>
      <w:r w:rsidR="00060C49">
        <w:rPr>
          <w:rFonts w:ascii="Calibri" w:hAnsi="Calibri" w:cs="Arial"/>
          <w:b/>
          <w:i/>
          <w:sz w:val="22"/>
          <w:szCs w:val="22"/>
        </w:rPr>
        <w:t>2</w:t>
      </w:r>
      <w:r>
        <w:rPr>
          <w:rFonts w:ascii="Calibri" w:hAnsi="Calibri" w:cs="Arial"/>
          <w:b/>
          <w:i/>
          <w:sz w:val="22"/>
          <w:szCs w:val="22"/>
        </w:rPr>
        <w:t xml:space="preserve"> –</w:t>
      </w:r>
      <w:r>
        <w:rPr>
          <w:rFonts w:ascii="Calibri" w:hAnsi="Calibri" w:cs="Arial"/>
          <w:sz w:val="22"/>
          <w:szCs w:val="22"/>
        </w:rPr>
        <w:t xml:space="preserve">  </w:t>
      </w:r>
      <w:r w:rsidR="00601AE7">
        <w:rPr>
          <w:rFonts w:ascii="Calibri" w:hAnsi="Calibri" w:cs="Arial"/>
          <w:sz w:val="22"/>
          <w:szCs w:val="22"/>
        </w:rPr>
        <w:t>E</w:t>
      </w:r>
      <w:r w:rsidR="00060C49">
        <w:rPr>
          <w:rFonts w:ascii="Calibri" w:hAnsi="Calibri" w:cs="Arial"/>
          <w:sz w:val="22"/>
          <w:szCs w:val="22"/>
        </w:rPr>
        <w:t xml:space="preserve">l Museo del </w:t>
      </w:r>
      <w:r w:rsidR="00B81B7B">
        <w:rPr>
          <w:rFonts w:ascii="Calibri" w:hAnsi="Calibri" w:cs="Arial"/>
          <w:sz w:val="22"/>
          <w:szCs w:val="22"/>
        </w:rPr>
        <w:t xml:space="preserve">Prado </w:t>
      </w:r>
      <w:r w:rsidR="00060C49">
        <w:rPr>
          <w:rFonts w:ascii="Calibri" w:hAnsi="Calibri" w:cs="Arial"/>
          <w:sz w:val="22"/>
          <w:szCs w:val="22"/>
        </w:rPr>
        <w:t xml:space="preserve">y el Museo del </w:t>
      </w:r>
      <w:r w:rsidR="00B81B7B">
        <w:rPr>
          <w:rFonts w:ascii="Calibri" w:hAnsi="Calibri" w:cs="Arial"/>
          <w:sz w:val="22"/>
          <w:szCs w:val="22"/>
        </w:rPr>
        <w:t>Louvre</w:t>
      </w:r>
      <w:r w:rsidR="00BD1115">
        <w:rPr>
          <w:rFonts w:ascii="Calibri" w:hAnsi="Calibri" w:cs="Arial"/>
          <w:sz w:val="22"/>
          <w:szCs w:val="22"/>
        </w:rPr>
        <w:t xml:space="preserve">, </w:t>
      </w:r>
      <w:r w:rsidR="00AD10A1">
        <w:rPr>
          <w:rFonts w:ascii="Calibri" w:hAnsi="Calibri" w:cs="Arial"/>
          <w:sz w:val="22"/>
          <w:szCs w:val="22"/>
        </w:rPr>
        <w:t>a través</w:t>
      </w:r>
      <w:r w:rsidR="00601AE7">
        <w:rPr>
          <w:rFonts w:ascii="Calibri" w:hAnsi="Calibri" w:cs="Arial"/>
          <w:sz w:val="22"/>
          <w:szCs w:val="22"/>
        </w:rPr>
        <w:t xml:space="preserve"> de sus respectivos presidentes, </w:t>
      </w:r>
      <w:r w:rsidR="00B81B7B">
        <w:rPr>
          <w:rFonts w:ascii="Calibri" w:hAnsi="Calibri" w:cs="Arial"/>
          <w:sz w:val="22"/>
          <w:szCs w:val="22"/>
        </w:rPr>
        <w:t xml:space="preserve">Plácido Arango y </w:t>
      </w:r>
      <w:r w:rsidR="00BD1115">
        <w:rPr>
          <w:rFonts w:ascii="Calibri" w:hAnsi="Calibri" w:cs="Arial"/>
          <w:sz w:val="22"/>
          <w:szCs w:val="22"/>
        </w:rPr>
        <w:t xml:space="preserve">Henri Loyrette, </w:t>
      </w:r>
      <w:r w:rsidR="003B797F">
        <w:rPr>
          <w:rFonts w:ascii="Calibri" w:hAnsi="Calibri" w:cs="Arial"/>
          <w:sz w:val="22"/>
          <w:szCs w:val="22"/>
        </w:rPr>
        <w:t>recibirán</w:t>
      </w:r>
      <w:r w:rsidR="00BD1115">
        <w:rPr>
          <w:rFonts w:ascii="Calibri" w:hAnsi="Calibri" w:cs="Arial"/>
          <w:sz w:val="22"/>
          <w:szCs w:val="22"/>
        </w:rPr>
        <w:t xml:space="preserve"> el I</w:t>
      </w:r>
      <w:r w:rsidR="00F0757C">
        <w:rPr>
          <w:rFonts w:ascii="Calibri" w:hAnsi="Calibri" w:cs="Arial"/>
          <w:sz w:val="22"/>
          <w:szCs w:val="22"/>
        </w:rPr>
        <w:t xml:space="preserve">X Prix Diálogo por su </w:t>
      </w:r>
      <w:r w:rsidR="00AD10A1">
        <w:rPr>
          <w:rFonts w:ascii="Calibri" w:hAnsi="Calibri" w:cs="Arial"/>
          <w:sz w:val="22"/>
          <w:szCs w:val="22"/>
        </w:rPr>
        <w:t xml:space="preserve">colaboración </w:t>
      </w:r>
      <w:r w:rsidR="00F0757C">
        <w:rPr>
          <w:rFonts w:ascii="Calibri" w:hAnsi="Calibri" w:cs="Arial"/>
          <w:sz w:val="22"/>
          <w:szCs w:val="22"/>
        </w:rPr>
        <w:t xml:space="preserve">para el refuerzo de la cooperación </w:t>
      </w:r>
      <w:r w:rsidR="00AD10A1">
        <w:rPr>
          <w:rFonts w:ascii="Calibri" w:hAnsi="Calibri" w:cs="Arial"/>
          <w:sz w:val="22"/>
          <w:szCs w:val="22"/>
        </w:rPr>
        <w:t>entre Francia y España en el ámbito de la cultura, nexo esencial de entendimiento entre nacio</w:t>
      </w:r>
      <w:r w:rsidR="00D13721">
        <w:rPr>
          <w:rFonts w:ascii="Calibri" w:hAnsi="Calibri" w:cs="Arial"/>
          <w:sz w:val="22"/>
          <w:szCs w:val="22"/>
        </w:rPr>
        <w:t>nes y ciudadanos</w:t>
      </w:r>
      <w:r w:rsidR="00BD1115">
        <w:rPr>
          <w:rFonts w:ascii="Calibri" w:hAnsi="Calibri" w:cs="Arial"/>
          <w:sz w:val="22"/>
          <w:szCs w:val="22"/>
        </w:rPr>
        <w:t xml:space="preserve">. Ambos </w:t>
      </w:r>
      <w:r w:rsidR="00AD10A1">
        <w:rPr>
          <w:rFonts w:ascii="Calibri" w:hAnsi="Calibri" w:cs="Arial"/>
          <w:sz w:val="22"/>
          <w:szCs w:val="22"/>
        </w:rPr>
        <w:t>han sido</w:t>
      </w:r>
      <w:r w:rsidR="00BD1115">
        <w:rPr>
          <w:rFonts w:ascii="Calibri" w:hAnsi="Calibri" w:cs="Arial"/>
          <w:sz w:val="22"/>
          <w:szCs w:val="22"/>
        </w:rPr>
        <w:t xml:space="preserve"> elegidos por un jurado presidido por </w:t>
      </w:r>
      <w:r w:rsidR="00F0757C">
        <w:rPr>
          <w:rFonts w:ascii="Calibri" w:hAnsi="Calibri" w:cs="Arial"/>
          <w:sz w:val="22"/>
          <w:szCs w:val="22"/>
        </w:rPr>
        <w:t>D. Rafael Arias-Salgado</w:t>
      </w:r>
      <w:r w:rsidR="00BD1115">
        <w:rPr>
          <w:rFonts w:ascii="Calibri" w:hAnsi="Calibri" w:cs="Arial"/>
          <w:sz w:val="22"/>
          <w:szCs w:val="22"/>
        </w:rPr>
        <w:t xml:space="preserve">. </w:t>
      </w:r>
      <w:r w:rsidR="00F0757C">
        <w:rPr>
          <w:rFonts w:ascii="Calibri" w:hAnsi="Calibri" w:cs="Arial"/>
          <w:sz w:val="22"/>
          <w:szCs w:val="22"/>
        </w:rPr>
        <w:t xml:space="preserve">Creada en 1983, </w:t>
      </w:r>
      <w:r w:rsidR="00BD1115">
        <w:rPr>
          <w:rFonts w:ascii="Calibri" w:hAnsi="Calibri" w:cs="Arial"/>
          <w:sz w:val="22"/>
          <w:szCs w:val="22"/>
        </w:rPr>
        <w:t xml:space="preserve">Diálogo, Asociación de Amistad Hispano-Francesa, tiene como objetivo promover las relaciones bilaterales entre ambos países. </w:t>
      </w:r>
      <w:r w:rsidR="00F0757C">
        <w:rPr>
          <w:rFonts w:ascii="Calibri" w:hAnsi="Calibri" w:cs="Arial"/>
          <w:sz w:val="22"/>
          <w:szCs w:val="22"/>
        </w:rPr>
        <w:t>El premio será entregado el próximo 2 de julio en Madrid</w:t>
      </w:r>
      <w:r w:rsidR="006F44E7">
        <w:rPr>
          <w:rFonts w:ascii="Calibri" w:hAnsi="Calibri" w:cs="Arial"/>
          <w:sz w:val="22"/>
          <w:szCs w:val="22"/>
        </w:rPr>
        <w:t>.</w:t>
      </w:r>
    </w:p>
    <w:p w:rsidR="00F0757C" w:rsidRDefault="00F0757C">
      <w:pPr>
        <w:jc w:val="both"/>
        <w:rPr>
          <w:rFonts w:ascii="Calibri" w:hAnsi="Calibri" w:cs="Arial"/>
          <w:sz w:val="22"/>
          <w:szCs w:val="22"/>
        </w:rPr>
      </w:pPr>
    </w:p>
    <w:p w:rsidR="004E377C" w:rsidRPr="00936D46" w:rsidRDefault="00C35EED" w:rsidP="00B81B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</w:t>
      </w:r>
      <w:r w:rsidR="00B81B7B">
        <w:rPr>
          <w:rFonts w:ascii="Calibri" w:hAnsi="Calibri" w:cs="Arial"/>
          <w:sz w:val="22"/>
          <w:szCs w:val="22"/>
        </w:rPr>
        <w:t>intensa</w:t>
      </w:r>
      <w:r w:rsidR="00AE5483">
        <w:rPr>
          <w:rFonts w:ascii="Calibri" w:hAnsi="Calibri" w:cs="Arial"/>
          <w:sz w:val="22"/>
          <w:szCs w:val="22"/>
        </w:rPr>
        <w:t xml:space="preserve"> y tradicional</w:t>
      </w:r>
      <w:r w:rsidR="00B81B7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 w:rsidR="00936D46">
        <w:rPr>
          <w:rFonts w:ascii="Calibri" w:hAnsi="Calibri" w:cs="Arial"/>
          <w:sz w:val="22"/>
          <w:szCs w:val="22"/>
        </w:rPr>
        <w:t xml:space="preserve">ooperación </w:t>
      </w:r>
      <w:r>
        <w:rPr>
          <w:rFonts w:ascii="Calibri" w:hAnsi="Calibri" w:cs="Arial"/>
          <w:sz w:val="22"/>
          <w:szCs w:val="22"/>
        </w:rPr>
        <w:t xml:space="preserve">entre </w:t>
      </w:r>
      <w:r w:rsidR="00B81B7B">
        <w:rPr>
          <w:rFonts w:ascii="Calibri" w:hAnsi="Calibri" w:cs="Arial"/>
          <w:sz w:val="22"/>
          <w:szCs w:val="22"/>
        </w:rPr>
        <w:t>ambos</w:t>
      </w:r>
      <w:r w:rsidR="003B797F">
        <w:rPr>
          <w:rFonts w:ascii="Calibri" w:hAnsi="Calibri" w:cs="Arial"/>
          <w:sz w:val="22"/>
          <w:szCs w:val="22"/>
        </w:rPr>
        <w:t xml:space="preserve"> museos, impulsada</w:t>
      </w:r>
      <w:r>
        <w:rPr>
          <w:rFonts w:ascii="Calibri" w:hAnsi="Calibri" w:cs="Arial"/>
          <w:sz w:val="22"/>
          <w:szCs w:val="22"/>
        </w:rPr>
        <w:t xml:space="preserve"> por sus dos máximos responsables, </w:t>
      </w:r>
      <w:r w:rsidR="00B81B7B">
        <w:rPr>
          <w:rFonts w:ascii="Calibri" w:hAnsi="Calibri" w:cs="Arial"/>
          <w:sz w:val="22"/>
          <w:szCs w:val="22"/>
        </w:rPr>
        <w:t xml:space="preserve">se ha visto reforzada recientemente mediante el acuerdo alcanzado entre la Fundación de Amigos del Museo del Prado que preside </w:t>
      </w:r>
      <w:r w:rsidR="00F0757C">
        <w:rPr>
          <w:rFonts w:ascii="Calibri" w:hAnsi="Calibri" w:cs="Arial"/>
          <w:sz w:val="22"/>
          <w:szCs w:val="22"/>
        </w:rPr>
        <w:t xml:space="preserve">D. </w:t>
      </w:r>
      <w:r w:rsidR="00B81B7B">
        <w:rPr>
          <w:rFonts w:ascii="Calibri" w:hAnsi="Calibri" w:cs="Arial"/>
          <w:sz w:val="22"/>
          <w:szCs w:val="22"/>
        </w:rPr>
        <w:t xml:space="preserve">Carlos Zurita, Duque de Soria y la </w:t>
      </w:r>
      <w:r w:rsidR="00C37F56" w:rsidRPr="00C37F56">
        <w:rPr>
          <w:rFonts w:ascii="Calibri" w:hAnsi="Calibri" w:cs="Arial"/>
          <w:sz w:val="22"/>
          <w:szCs w:val="22"/>
        </w:rPr>
        <w:t>Société des Amis du Louvre</w:t>
      </w:r>
      <w:r w:rsidR="00B81B7B">
        <w:rPr>
          <w:rFonts w:ascii="Calibri" w:hAnsi="Calibri" w:cs="Arial"/>
          <w:sz w:val="22"/>
          <w:szCs w:val="22"/>
        </w:rPr>
        <w:t>,</w:t>
      </w:r>
      <w:r w:rsidR="00936D46">
        <w:rPr>
          <w:rFonts w:ascii="Calibri" w:hAnsi="Calibri" w:cs="Arial"/>
          <w:sz w:val="22"/>
          <w:szCs w:val="22"/>
        </w:rPr>
        <w:t xml:space="preserve"> presidida por M. Marc Fumaroli, miembro de la “Académie Française”. Esta cooperación ejemplar</w:t>
      </w:r>
      <w:r w:rsidR="00B81B7B">
        <w:rPr>
          <w:rFonts w:ascii="Calibri" w:hAnsi="Calibri" w:cs="Arial"/>
          <w:sz w:val="22"/>
          <w:szCs w:val="22"/>
        </w:rPr>
        <w:t xml:space="preserve"> </w:t>
      </w:r>
      <w:r w:rsidR="009A7006">
        <w:rPr>
          <w:rFonts w:ascii="Calibri" w:hAnsi="Calibri" w:cs="Arial"/>
          <w:sz w:val="22"/>
          <w:szCs w:val="22"/>
        </w:rPr>
        <w:t xml:space="preserve">de las dos instituciones se </w:t>
      </w:r>
      <w:r w:rsidR="00801B3D">
        <w:rPr>
          <w:rFonts w:ascii="Calibri" w:hAnsi="Calibri" w:cs="Arial"/>
          <w:sz w:val="22"/>
          <w:szCs w:val="22"/>
        </w:rPr>
        <w:t>plasm</w:t>
      </w:r>
      <w:r w:rsidR="009A7006">
        <w:rPr>
          <w:rFonts w:ascii="Calibri" w:hAnsi="Calibri" w:cs="Arial"/>
          <w:sz w:val="22"/>
          <w:szCs w:val="22"/>
        </w:rPr>
        <w:t xml:space="preserve">a </w:t>
      </w:r>
      <w:r w:rsidR="00371005">
        <w:rPr>
          <w:rFonts w:ascii="Calibri" w:hAnsi="Calibri" w:cs="Arial"/>
          <w:sz w:val="22"/>
          <w:szCs w:val="22"/>
        </w:rPr>
        <w:t>en</w:t>
      </w:r>
      <w:r w:rsidR="009A7006">
        <w:rPr>
          <w:rFonts w:ascii="Calibri" w:hAnsi="Calibri" w:cs="Arial"/>
          <w:sz w:val="22"/>
          <w:szCs w:val="22"/>
        </w:rPr>
        <w:t xml:space="preserve"> la exposición conjuntamente organizada</w:t>
      </w:r>
      <w:r w:rsidR="00371005">
        <w:rPr>
          <w:rFonts w:ascii="Calibri" w:hAnsi="Calibri" w:cs="Arial"/>
          <w:sz w:val="22"/>
          <w:szCs w:val="22"/>
        </w:rPr>
        <w:t xml:space="preserve"> “El Último Rafael”, centrada en la producción tardía del artista italiano</w:t>
      </w:r>
      <w:r w:rsidR="00B81B7B">
        <w:rPr>
          <w:rFonts w:ascii="Calibri" w:hAnsi="Calibri" w:cs="Arial"/>
          <w:sz w:val="22"/>
          <w:szCs w:val="22"/>
        </w:rPr>
        <w:t xml:space="preserve">, </w:t>
      </w:r>
      <w:r w:rsidR="00371005">
        <w:rPr>
          <w:rFonts w:ascii="Calibri" w:hAnsi="Calibri" w:cs="Arial"/>
          <w:sz w:val="22"/>
          <w:szCs w:val="22"/>
        </w:rPr>
        <w:t xml:space="preserve">que </w:t>
      </w:r>
      <w:r w:rsidR="009A7006">
        <w:rPr>
          <w:rFonts w:ascii="Calibri" w:hAnsi="Calibri" w:cs="Arial"/>
          <w:sz w:val="22"/>
          <w:szCs w:val="22"/>
        </w:rPr>
        <w:t>actualmente</w:t>
      </w:r>
      <w:r w:rsidR="00371005">
        <w:rPr>
          <w:rFonts w:ascii="Calibri" w:hAnsi="Calibri" w:cs="Arial"/>
          <w:sz w:val="22"/>
          <w:szCs w:val="22"/>
        </w:rPr>
        <w:t xml:space="preserve"> está</w:t>
      </w:r>
      <w:r w:rsidR="00253ECA">
        <w:rPr>
          <w:rFonts w:ascii="Calibri" w:hAnsi="Calibri" w:cs="Arial"/>
          <w:sz w:val="22"/>
          <w:szCs w:val="22"/>
        </w:rPr>
        <w:t xml:space="preserve"> visible en Madrid</w:t>
      </w:r>
      <w:r w:rsidR="009A7006">
        <w:rPr>
          <w:rFonts w:ascii="Calibri" w:hAnsi="Calibri" w:cs="Arial"/>
          <w:sz w:val="22"/>
          <w:szCs w:val="22"/>
        </w:rPr>
        <w:t xml:space="preserve"> y </w:t>
      </w:r>
      <w:r w:rsidR="00371005">
        <w:rPr>
          <w:rFonts w:ascii="Calibri" w:hAnsi="Calibri" w:cs="Arial"/>
          <w:sz w:val="22"/>
          <w:szCs w:val="22"/>
        </w:rPr>
        <w:t>se presentará</w:t>
      </w:r>
      <w:r w:rsidR="009A7006">
        <w:rPr>
          <w:rFonts w:ascii="Calibri" w:hAnsi="Calibri" w:cs="Arial"/>
          <w:sz w:val="22"/>
          <w:szCs w:val="22"/>
        </w:rPr>
        <w:t xml:space="preserve"> en Par</w:t>
      </w:r>
      <w:r w:rsidR="00371005">
        <w:rPr>
          <w:rFonts w:ascii="Calibri" w:hAnsi="Calibri" w:cs="Arial"/>
          <w:sz w:val="22"/>
          <w:szCs w:val="22"/>
        </w:rPr>
        <w:t>ís en octubre del 2012</w:t>
      </w:r>
      <w:r w:rsidR="009A7006">
        <w:rPr>
          <w:rFonts w:ascii="Calibri" w:hAnsi="Calibri" w:cs="Arial"/>
          <w:sz w:val="22"/>
          <w:szCs w:val="22"/>
        </w:rPr>
        <w:t xml:space="preserve">. </w:t>
      </w:r>
      <w:r w:rsidR="00801B3D">
        <w:rPr>
          <w:rFonts w:ascii="Calibri" w:hAnsi="Calibri" w:cs="Arial"/>
          <w:sz w:val="22"/>
          <w:szCs w:val="22"/>
        </w:rPr>
        <w:t>Asimismo</w:t>
      </w:r>
      <w:r w:rsidR="009A7006">
        <w:rPr>
          <w:rFonts w:ascii="Calibri" w:hAnsi="Calibri" w:cs="Arial"/>
          <w:sz w:val="22"/>
          <w:szCs w:val="22"/>
        </w:rPr>
        <w:t xml:space="preserve">, los dos museos </w:t>
      </w:r>
      <w:r w:rsidR="00801B3D">
        <w:rPr>
          <w:rFonts w:ascii="Calibri" w:hAnsi="Calibri" w:cs="Arial"/>
          <w:sz w:val="22"/>
          <w:szCs w:val="22"/>
        </w:rPr>
        <w:t xml:space="preserve">suelen </w:t>
      </w:r>
      <w:r w:rsidR="009A7006">
        <w:rPr>
          <w:rFonts w:ascii="Calibri" w:hAnsi="Calibri" w:cs="Arial"/>
          <w:sz w:val="22"/>
          <w:szCs w:val="22"/>
        </w:rPr>
        <w:t>concede</w:t>
      </w:r>
      <w:r w:rsidR="00801B3D">
        <w:rPr>
          <w:rFonts w:ascii="Calibri" w:hAnsi="Calibri" w:cs="Arial"/>
          <w:sz w:val="22"/>
          <w:szCs w:val="22"/>
        </w:rPr>
        <w:t>rse</w:t>
      </w:r>
      <w:r w:rsidR="009A7006">
        <w:rPr>
          <w:rFonts w:ascii="Calibri" w:hAnsi="Calibri" w:cs="Arial"/>
          <w:sz w:val="22"/>
          <w:szCs w:val="22"/>
        </w:rPr>
        <w:t xml:space="preserve"> préstamo</w:t>
      </w:r>
      <w:r w:rsidR="00801B3D">
        <w:rPr>
          <w:rFonts w:ascii="Calibri" w:hAnsi="Calibri" w:cs="Arial"/>
          <w:sz w:val="22"/>
          <w:szCs w:val="22"/>
        </w:rPr>
        <w:t>s</w:t>
      </w:r>
      <w:r w:rsidR="009A7006">
        <w:rPr>
          <w:rFonts w:ascii="Calibri" w:hAnsi="Calibri" w:cs="Arial"/>
          <w:sz w:val="22"/>
          <w:szCs w:val="22"/>
        </w:rPr>
        <w:t xml:space="preserve"> de obras excepcionales </w:t>
      </w:r>
      <w:r w:rsidR="00A707A1">
        <w:rPr>
          <w:rFonts w:ascii="Calibri" w:hAnsi="Calibri" w:cs="Arial"/>
          <w:sz w:val="22"/>
          <w:szCs w:val="22"/>
        </w:rPr>
        <w:t xml:space="preserve">como </w:t>
      </w:r>
      <w:r w:rsidR="00371005">
        <w:rPr>
          <w:rFonts w:ascii="Calibri" w:hAnsi="Calibri" w:cs="Arial"/>
          <w:sz w:val="22"/>
          <w:szCs w:val="22"/>
        </w:rPr>
        <w:t xml:space="preserve">“la Gioconda del Prado”, </w:t>
      </w:r>
      <w:r w:rsidR="00253ECA">
        <w:rPr>
          <w:rFonts w:ascii="Calibri" w:hAnsi="Calibri" w:cs="Arial"/>
          <w:sz w:val="22"/>
          <w:szCs w:val="22"/>
        </w:rPr>
        <w:t xml:space="preserve">que se exhibió hasta mediados de marzo en el Museo del Prado y que se ha cedido al Museo del Louvre </w:t>
      </w:r>
      <w:r w:rsidR="00A707A1">
        <w:rPr>
          <w:rFonts w:ascii="Calibri" w:hAnsi="Calibri" w:cs="Arial"/>
          <w:sz w:val="22"/>
          <w:szCs w:val="22"/>
        </w:rPr>
        <w:t xml:space="preserve">con ocasión de </w:t>
      </w:r>
      <w:r w:rsidR="00253ECA">
        <w:rPr>
          <w:rFonts w:ascii="Calibri" w:hAnsi="Calibri" w:cs="Arial"/>
          <w:sz w:val="22"/>
          <w:szCs w:val="22"/>
        </w:rPr>
        <w:t>su</w:t>
      </w:r>
      <w:r w:rsidR="00A707A1">
        <w:rPr>
          <w:rFonts w:ascii="Calibri" w:hAnsi="Calibri" w:cs="Arial"/>
          <w:sz w:val="22"/>
          <w:szCs w:val="22"/>
        </w:rPr>
        <w:t xml:space="preserve"> exposición “La última obra maestra de Leonardo da Vinci, Santa Ana”.</w:t>
      </w:r>
    </w:p>
    <w:p w:rsidR="004E377C" w:rsidRDefault="004E377C">
      <w:pPr>
        <w:jc w:val="both"/>
        <w:rPr>
          <w:rFonts w:ascii="Calibri" w:hAnsi="Calibri" w:cs="Arial"/>
          <w:sz w:val="22"/>
          <w:szCs w:val="22"/>
        </w:rPr>
      </w:pPr>
    </w:p>
    <w:p w:rsidR="00B81B7B" w:rsidRPr="002E6D87" w:rsidRDefault="008A7EDC" w:rsidP="00B81B7B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i/>
          <w:noProof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130175</wp:posOffset>
            </wp:positionV>
            <wp:extent cx="1800225" cy="1352550"/>
            <wp:effectExtent l="19050" t="0" r="9525" b="0"/>
            <wp:wrapSquare wrapText="bothSides"/>
            <wp:docPr id="18" name="Imagen 18" descr="http://3.bp.blogspot.com/_4TU4h4OIxms/TSNLlM0GGGI/AAAAAAAAHX8/99ulCO5RqXQ/s1600/Museo_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_4TU4h4OIxms/TSNLlM0GGGI/AAAAAAAAHX8/99ulCO5RqXQ/s1600/Museo_Prad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083" w:rsidRPr="00B81B7B">
        <w:rPr>
          <w:rFonts w:ascii="Calibri" w:hAnsi="Calibri" w:cs="Arial"/>
          <w:b/>
          <w:i/>
          <w:sz w:val="22"/>
          <w:szCs w:val="22"/>
        </w:rPr>
        <w:t>Plácido Arango</w:t>
      </w:r>
      <w:r w:rsidR="00FE4083">
        <w:rPr>
          <w:rFonts w:ascii="Calibri" w:hAnsi="Calibri" w:cs="Arial"/>
          <w:sz w:val="22"/>
          <w:szCs w:val="22"/>
        </w:rPr>
        <w:t xml:space="preserve">, licenciado en </w:t>
      </w:r>
      <w:r w:rsidR="00FE4083" w:rsidRPr="00FE4083">
        <w:rPr>
          <w:rFonts w:ascii="Calibri" w:hAnsi="Calibri" w:cs="Arial"/>
          <w:sz w:val="22"/>
          <w:szCs w:val="22"/>
        </w:rPr>
        <w:t>Ciencias Económicas</w:t>
      </w:r>
      <w:r w:rsidR="00FB1C65">
        <w:rPr>
          <w:rFonts w:ascii="Calibri" w:hAnsi="Calibri" w:cs="Arial"/>
          <w:sz w:val="22"/>
          <w:szCs w:val="22"/>
        </w:rPr>
        <w:t>, es presidente del Museo del Prado desde el 26 de jul</w:t>
      </w:r>
      <w:r w:rsidR="005722BF">
        <w:rPr>
          <w:rFonts w:ascii="Calibri" w:hAnsi="Calibri" w:cs="Arial"/>
          <w:sz w:val="22"/>
          <w:szCs w:val="22"/>
        </w:rPr>
        <w:t>io de 2007. A punto de cumplir</w:t>
      </w:r>
      <w:r w:rsidR="00FB1C65">
        <w:rPr>
          <w:rFonts w:ascii="Calibri" w:hAnsi="Calibri" w:cs="Arial"/>
          <w:sz w:val="22"/>
          <w:szCs w:val="22"/>
        </w:rPr>
        <w:t xml:space="preserve"> los cinco años en el cargo, ha anunciado recientemente que no va a optar a la reelección.</w:t>
      </w:r>
      <w:r w:rsidR="005722BF">
        <w:rPr>
          <w:rFonts w:ascii="Calibri" w:hAnsi="Calibri" w:cs="Arial"/>
          <w:sz w:val="22"/>
          <w:szCs w:val="22"/>
        </w:rPr>
        <w:t xml:space="preserve"> </w:t>
      </w:r>
      <w:r w:rsidR="005722BF" w:rsidRPr="005722BF">
        <w:rPr>
          <w:rFonts w:ascii="Calibri" w:hAnsi="Calibri" w:cs="Arial"/>
          <w:sz w:val="22"/>
          <w:szCs w:val="22"/>
        </w:rPr>
        <w:t>Reconocido</w:t>
      </w:r>
      <w:r w:rsidR="005722BF">
        <w:rPr>
          <w:rFonts w:ascii="Calibri" w:hAnsi="Calibri" w:cs="Arial"/>
          <w:sz w:val="22"/>
          <w:szCs w:val="22"/>
        </w:rPr>
        <w:t xml:space="preserve"> empresario en España y México, posee una de las colecciones de arte más importantes del mundo y realiza una relevante labor como mecenas. Asimismo, </w:t>
      </w:r>
      <w:r w:rsidR="005722BF" w:rsidRPr="005722BF">
        <w:rPr>
          <w:rFonts w:ascii="Calibri" w:hAnsi="Calibri" w:cs="Arial"/>
          <w:sz w:val="22"/>
          <w:szCs w:val="22"/>
        </w:rPr>
        <w:t>es vocal del Metropolitan Museum de Nueva York desde 1991</w:t>
      </w:r>
      <w:r w:rsidR="005722BF">
        <w:rPr>
          <w:rFonts w:ascii="Calibri" w:hAnsi="Calibri" w:cs="Arial"/>
          <w:sz w:val="22"/>
          <w:szCs w:val="22"/>
        </w:rPr>
        <w:t xml:space="preserve"> y h</w:t>
      </w:r>
      <w:r w:rsidR="005722BF" w:rsidRPr="005722BF">
        <w:rPr>
          <w:rFonts w:ascii="Calibri" w:hAnsi="Calibri" w:cs="Arial"/>
          <w:sz w:val="22"/>
          <w:szCs w:val="22"/>
        </w:rPr>
        <w:t xml:space="preserve">a sido presidente de la Fundación Príncipe de Asturias (1987-1996), vocal del Patronato del Museo del Prado (1980-1993) y vocal del Patronato del Museo Nacional Centro </w:t>
      </w:r>
      <w:r w:rsidR="005722BF">
        <w:rPr>
          <w:rFonts w:ascii="Calibri" w:hAnsi="Calibri" w:cs="Arial"/>
          <w:sz w:val="22"/>
          <w:szCs w:val="22"/>
        </w:rPr>
        <w:t>de Arte Reina Sofía (1988-1991), entre otros cargos y reconocimientos a destacar.</w:t>
      </w:r>
    </w:p>
    <w:p w:rsidR="00B81B7B" w:rsidRDefault="00B81B7B" w:rsidP="00B81B7B">
      <w:pPr>
        <w:jc w:val="both"/>
        <w:rPr>
          <w:rFonts w:ascii="Calibri" w:hAnsi="Calibri" w:cs="Arial"/>
          <w:sz w:val="22"/>
          <w:szCs w:val="22"/>
        </w:rPr>
      </w:pPr>
    </w:p>
    <w:p w:rsidR="00A0572C" w:rsidRDefault="00A0572C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41275</wp:posOffset>
            </wp:positionV>
            <wp:extent cx="1800225" cy="1200150"/>
            <wp:effectExtent l="19050" t="0" r="9525" b="0"/>
            <wp:wrapSquare wrapText="bothSides"/>
            <wp:docPr id="23" name="Imagen 23" descr="http://dosdigitos.com/wp-content/uploads/2012/03/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sdigitos.com/wp-content/uploads/2012/03/Louvr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57C" w:rsidRDefault="00B81B7B">
      <w:pPr>
        <w:jc w:val="both"/>
        <w:rPr>
          <w:rFonts w:ascii="Calibri" w:hAnsi="Calibri" w:cs="Arial"/>
          <w:sz w:val="22"/>
          <w:szCs w:val="22"/>
        </w:rPr>
      </w:pPr>
      <w:r w:rsidRPr="00B81B7B">
        <w:rPr>
          <w:rFonts w:ascii="Calibri" w:hAnsi="Calibri" w:cs="Arial"/>
          <w:b/>
          <w:i/>
          <w:sz w:val="22"/>
          <w:szCs w:val="22"/>
        </w:rPr>
        <w:t>Henri Loyrette</w:t>
      </w:r>
      <w:r w:rsidRPr="004E377C">
        <w:rPr>
          <w:rFonts w:ascii="Calibri" w:hAnsi="Calibri" w:cs="Arial"/>
          <w:sz w:val="22"/>
          <w:szCs w:val="22"/>
        </w:rPr>
        <w:t xml:space="preserve">, licenciado en Historia, </w:t>
      </w:r>
      <w:r>
        <w:rPr>
          <w:rFonts w:ascii="Calibri" w:hAnsi="Calibri" w:cs="Arial"/>
          <w:sz w:val="22"/>
          <w:szCs w:val="22"/>
        </w:rPr>
        <w:t xml:space="preserve">es desde el </w:t>
      </w:r>
      <w:r w:rsidRPr="004E377C">
        <w:rPr>
          <w:rFonts w:ascii="Calibri" w:hAnsi="Calibri" w:cs="Arial"/>
          <w:sz w:val="22"/>
          <w:szCs w:val="22"/>
        </w:rPr>
        <w:t xml:space="preserve">14 de abril de 2001 </w:t>
      </w:r>
      <w:r>
        <w:rPr>
          <w:rFonts w:ascii="Calibri" w:hAnsi="Calibri" w:cs="Arial"/>
          <w:sz w:val="22"/>
          <w:szCs w:val="22"/>
        </w:rPr>
        <w:t xml:space="preserve">el </w:t>
      </w:r>
      <w:r w:rsidR="00A707A1">
        <w:rPr>
          <w:rFonts w:ascii="Calibri" w:hAnsi="Calibri" w:cs="Arial"/>
          <w:sz w:val="22"/>
          <w:szCs w:val="22"/>
        </w:rPr>
        <w:t>presidente-director</w:t>
      </w:r>
      <w:r w:rsidR="00F0757C">
        <w:rPr>
          <w:rFonts w:ascii="Calibri" w:hAnsi="Calibri" w:cs="Arial"/>
          <w:sz w:val="22"/>
          <w:szCs w:val="22"/>
        </w:rPr>
        <w:t xml:space="preserve"> </w:t>
      </w:r>
      <w:r w:rsidRPr="004E377C">
        <w:rPr>
          <w:rFonts w:ascii="Calibri" w:hAnsi="Calibri" w:cs="Arial"/>
          <w:sz w:val="22"/>
          <w:szCs w:val="22"/>
        </w:rPr>
        <w:t>del Museo del Louvre</w:t>
      </w:r>
      <w:r>
        <w:rPr>
          <w:rFonts w:ascii="Calibri" w:hAnsi="Calibri" w:cs="Arial"/>
          <w:sz w:val="22"/>
          <w:szCs w:val="22"/>
        </w:rPr>
        <w:t xml:space="preserve"> de París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E</w:t>
      </w:r>
      <w:r w:rsidRPr="004E377C">
        <w:rPr>
          <w:rFonts w:ascii="Calibri" w:hAnsi="Calibri" w:cs="Arial"/>
          <w:sz w:val="22"/>
          <w:szCs w:val="22"/>
        </w:rPr>
        <w:t xml:space="preserve">n 1975 </w:t>
      </w:r>
      <w:r>
        <w:rPr>
          <w:rFonts w:ascii="Calibri" w:hAnsi="Calibri" w:cs="Arial"/>
          <w:sz w:val="22"/>
          <w:szCs w:val="22"/>
        </w:rPr>
        <w:t xml:space="preserve">obtuvo </w:t>
      </w:r>
      <w:r w:rsidRPr="004E377C">
        <w:rPr>
          <w:rFonts w:ascii="Calibri" w:hAnsi="Calibri" w:cs="Arial"/>
          <w:sz w:val="22"/>
          <w:szCs w:val="22"/>
        </w:rPr>
        <w:t>el título de conservador de los museos de Francia</w:t>
      </w:r>
      <w:r>
        <w:rPr>
          <w:rFonts w:ascii="Calibri" w:hAnsi="Calibri" w:cs="Arial"/>
          <w:sz w:val="22"/>
          <w:szCs w:val="22"/>
        </w:rPr>
        <w:t xml:space="preserve"> y tres años más </w:t>
      </w:r>
      <w:r w:rsidRPr="004E377C">
        <w:rPr>
          <w:rFonts w:ascii="Calibri" w:hAnsi="Calibri" w:cs="Arial"/>
          <w:sz w:val="22"/>
          <w:szCs w:val="22"/>
        </w:rPr>
        <w:t>tarde se convirt</w:t>
      </w:r>
      <w:r>
        <w:rPr>
          <w:rFonts w:ascii="Calibri" w:hAnsi="Calibri" w:cs="Arial"/>
          <w:sz w:val="22"/>
          <w:szCs w:val="22"/>
        </w:rPr>
        <w:t>ió</w:t>
      </w:r>
      <w:r w:rsidRPr="004E377C">
        <w:rPr>
          <w:rFonts w:ascii="Calibri" w:hAnsi="Calibri" w:cs="Arial"/>
          <w:sz w:val="22"/>
          <w:szCs w:val="22"/>
        </w:rPr>
        <w:t xml:space="preserve"> en conservador del Museo de Orsay. </w:t>
      </w:r>
      <w:r>
        <w:rPr>
          <w:rFonts w:ascii="Calibri" w:hAnsi="Calibri" w:cs="Arial"/>
          <w:sz w:val="22"/>
          <w:szCs w:val="22"/>
        </w:rPr>
        <w:t>Actualmente, es también presidente del consejo científico de la Agencia France-Museos (AFM).</w:t>
      </w:r>
    </w:p>
    <w:p w:rsidR="00F0757C" w:rsidRDefault="00F0757C">
      <w:pPr>
        <w:jc w:val="both"/>
        <w:rPr>
          <w:rFonts w:ascii="Calibri" w:hAnsi="Calibri" w:cs="Arial"/>
          <w:sz w:val="22"/>
          <w:szCs w:val="22"/>
        </w:rPr>
      </w:pPr>
    </w:p>
    <w:p w:rsidR="00E74D61" w:rsidRDefault="00E74D61">
      <w:pPr>
        <w:jc w:val="both"/>
        <w:rPr>
          <w:rFonts w:ascii="Calibri" w:hAnsi="Calibri" w:cs="Arial"/>
          <w:b/>
          <w:sz w:val="22"/>
          <w:szCs w:val="22"/>
        </w:rPr>
      </w:pPr>
    </w:p>
    <w:p w:rsidR="00A0572C" w:rsidRDefault="00A0572C">
      <w:pPr>
        <w:jc w:val="both"/>
        <w:rPr>
          <w:rFonts w:ascii="Calibri" w:hAnsi="Calibri" w:cs="Arial"/>
          <w:b/>
          <w:sz w:val="22"/>
          <w:szCs w:val="22"/>
        </w:rPr>
      </w:pPr>
    </w:p>
    <w:p w:rsidR="00A0572C" w:rsidRDefault="00A0572C">
      <w:pPr>
        <w:jc w:val="both"/>
        <w:rPr>
          <w:rFonts w:ascii="Calibri" w:hAnsi="Calibri" w:cs="Arial"/>
          <w:b/>
          <w:sz w:val="22"/>
          <w:szCs w:val="22"/>
        </w:rPr>
      </w:pPr>
    </w:p>
    <w:p w:rsidR="008F683D" w:rsidRDefault="008F683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Sobre Diálogo</w:t>
      </w:r>
    </w:p>
    <w:p w:rsidR="008F683D" w:rsidRDefault="008F68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Diálogo nació en 1983 para contribuir al mejor conocimiento de las realidades de Francia y España y propiciar un clima de convergencia, colaboración y comprensión entre los ciudadanos de ambos países. Desde su creación, promueve actividades de carácter formativo, empresarial, cultural y social. Realiza estudios </w:t>
      </w:r>
      <w:r w:rsidR="00F0757C">
        <w:rPr>
          <w:rFonts w:ascii="Calibri" w:hAnsi="Calibri" w:cs="Arial"/>
          <w:sz w:val="22"/>
          <w:szCs w:val="22"/>
        </w:rPr>
        <w:t>de opinión pública para</w:t>
      </w:r>
      <w:r>
        <w:rPr>
          <w:rFonts w:ascii="Calibri" w:hAnsi="Calibri" w:cs="Arial"/>
          <w:sz w:val="22"/>
          <w:szCs w:val="22"/>
        </w:rPr>
        <w:t xml:space="preserve"> conocer la percepción que ambos vecinos tienen el uno del otro. </w:t>
      </w:r>
    </w:p>
    <w:p w:rsidR="00EC175E" w:rsidRDefault="00EC175E">
      <w:pPr>
        <w:jc w:val="both"/>
        <w:rPr>
          <w:rFonts w:ascii="Calibri" w:hAnsi="Calibri" w:cs="Arial"/>
          <w:sz w:val="22"/>
          <w:szCs w:val="22"/>
        </w:rPr>
      </w:pPr>
    </w:p>
    <w:p w:rsidR="008F683D" w:rsidRDefault="008F68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 Asociación tiene como Presidentes de Honor a su Majestad el Rey de España y al Presidente de la República Francesa. Su Patronato de</w:t>
      </w:r>
      <w:r w:rsidR="003B797F">
        <w:rPr>
          <w:rFonts w:ascii="Calibri" w:hAnsi="Calibri" w:cs="Arial"/>
          <w:sz w:val="22"/>
          <w:szCs w:val="22"/>
        </w:rPr>
        <w:t xml:space="preserve"> Honor está formado por un centenar de</w:t>
      </w:r>
      <w:r>
        <w:rPr>
          <w:rFonts w:ascii="Calibri" w:hAnsi="Calibri" w:cs="Arial"/>
          <w:sz w:val="22"/>
          <w:szCs w:val="22"/>
        </w:rPr>
        <w:t xml:space="preserve"> empresas españolas y fran</w:t>
      </w:r>
      <w:r w:rsidR="003B797F">
        <w:rPr>
          <w:rFonts w:ascii="Calibri" w:hAnsi="Calibri" w:cs="Arial"/>
          <w:sz w:val="22"/>
          <w:szCs w:val="22"/>
        </w:rPr>
        <w:t>cesas presentes</w:t>
      </w:r>
      <w:r>
        <w:rPr>
          <w:rFonts w:ascii="Calibri" w:hAnsi="Calibri" w:cs="Arial"/>
          <w:sz w:val="22"/>
          <w:szCs w:val="22"/>
        </w:rPr>
        <w:t xml:space="preserve"> en España</w:t>
      </w:r>
      <w:r w:rsidR="003B797F">
        <w:rPr>
          <w:rFonts w:ascii="Calibri" w:hAnsi="Calibri" w:cs="Arial"/>
          <w:sz w:val="22"/>
          <w:szCs w:val="22"/>
        </w:rPr>
        <w:t xml:space="preserve"> y en Francia</w:t>
      </w:r>
      <w:r>
        <w:rPr>
          <w:rFonts w:ascii="Calibri" w:hAnsi="Calibri" w:cs="Arial"/>
          <w:sz w:val="22"/>
          <w:szCs w:val="22"/>
        </w:rPr>
        <w:t>, líderes en su</w:t>
      </w:r>
      <w:r w:rsidR="00F0757C">
        <w:rPr>
          <w:rFonts w:ascii="Calibri" w:hAnsi="Calibri" w:cs="Arial"/>
          <w:sz w:val="22"/>
          <w:szCs w:val="22"/>
        </w:rPr>
        <w:t>s respectivos</w:t>
      </w:r>
      <w:r>
        <w:rPr>
          <w:rFonts w:ascii="Calibri" w:hAnsi="Calibri" w:cs="Arial"/>
          <w:sz w:val="22"/>
          <w:szCs w:val="22"/>
        </w:rPr>
        <w:t xml:space="preserve"> sector</w:t>
      </w:r>
      <w:r w:rsidR="00F0757C">
        <w:rPr>
          <w:rFonts w:ascii="Calibri" w:hAnsi="Calibri" w:cs="Arial"/>
          <w:sz w:val="22"/>
          <w:szCs w:val="22"/>
        </w:rPr>
        <w:t>es</w:t>
      </w:r>
      <w:r>
        <w:rPr>
          <w:rFonts w:ascii="Calibri" w:hAnsi="Calibri" w:cs="Arial"/>
          <w:sz w:val="22"/>
          <w:szCs w:val="22"/>
        </w:rPr>
        <w:t>. La Junta Directiva de Diálogo, integrada por personalidades de gran prestigio político y social, está presidida por</w:t>
      </w:r>
      <w:r w:rsidR="00F0757C">
        <w:rPr>
          <w:rFonts w:ascii="Calibri" w:hAnsi="Calibri" w:cs="Arial"/>
          <w:sz w:val="22"/>
          <w:szCs w:val="22"/>
        </w:rPr>
        <w:t xml:space="preserve"> D. </w:t>
      </w:r>
      <w:r>
        <w:rPr>
          <w:rFonts w:ascii="Calibri" w:hAnsi="Calibri" w:cs="Arial"/>
          <w:sz w:val="22"/>
          <w:szCs w:val="22"/>
        </w:rPr>
        <w:t xml:space="preserve"> José Luis Leal.</w:t>
      </w:r>
    </w:p>
    <w:p w:rsidR="00A26E4D" w:rsidRDefault="00A26E4D" w:rsidP="00A26E4D">
      <w:pPr>
        <w:jc w:val="both"/>
        <w:rPr>
          <w:rFonts w:ascii="Calibri" w:hAnsi="Calibri" w:cs="Arial"/>
          <w:b/>
          <w:sz w:val="22"/>
          <w:szCs w:val="22"/>
        </w:rPr>
      </w:pPr>
    </w:p>
    <w:p w:rsidR="00A26E4D" w:rsidRDefault="00A26E4D" w:rsidP="00A26E4D">
      <w:pPr>
        <w:jc w:val="both"/>
        <w:rPr>
          <w:rFonts w:ascii="Calibri" w:hAnsi="Calibri" w:cs="Arial"/>
          <w:b/>
          <w:sz w:val="22"/>
          <w:szCs w:val="22"/>
        </w:rPr>
      </w:pPr>
    </w:p>
    <w:p w:rsidR="00A26E4D" w:rsidRDefault="00A26E4D" w:rsidP="00A26E4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Sobre Prix Diálogo</w:t>
      </w:r>
    </w:p>
    <w:p w:rsidR="00A26E4D" w:rsidRPr="00BB0E92" w:rsidRDefault="00F0757C" w:rsidP="00A26E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504C40">
        <w:rPr>
          <w:rFonts w:ascii="Calibri" w:hAnsi="Calibri" w:cs="Arial"/>
          <w:sz w:val="22"/>
          <w:szCs w:val="22"/>
        </w:rPr>
        <w:t xml:space="preserve">reado en 2003, tiene como </w:t>
      </w:r>
      <w:r w:rsidR="00A26E4D" w:rsidRPr="00A26E4D">
        <w:rPr>
          <w:rFonts w:ascii="Calibri" w:hAnsi="Calibri" w:cs="Arial"/>
          <w:sz w:val="22"/>
          <w:szCs w:val="22"/>
        </w:rPr>
        <w:t xml:space="preserve">objetivo </w:t>
      </w:r>
      <w:r w:rsidR="00A26E4D" w:rsidRPr="00BB0E92">
        <w:rPr>
          <w:rFonts w:ascii="Calibri" w:hAnsi="Calibri" w:cs="Arial"/>
          <w:sz w:val="22"/>
          <w:szCs w:val="22"/>
        </w:rPr>
        <w:t>galardona</w:t>
      </w:r>
      <w:r w:rsidR="00504C40">
        <w:rPr>
          <w:rFonts w:ascii="Calibri" w:hAnsi="Calibri" w:cs="Arial"/>
          <w:sz w:val="22"/>
          <w:szCs w:val="22"/>
        </w:rPr>
        <w:t>r</w:t>
      </w:r>
      <w:r w:rsidR="00A26E4D" w:rsidRPr="00BB0E92">
        <w:rPr>
          <w:rFonts w:ascii="Calibri" w:hAnsi="Calibri" w:cs="Arial"/>
          <w:sz w:val="22"/>
          <w:szCs w:val="22"/>
        </w:rPr>
        <w:t xml:space="preserve"> a una personalidad u organismo </w:t>
      </w:r>
      <w:r>
        <w:rPr>
          <w:rFonts w:ascii="Calibri" w:hAnsi="Calibri" w:cs="Arial"/>
          <w:sz w:val="22"/>
          <w:szCs w:val="22"/>
        </w:rPr>
        <w:t xml:space="preserve">cuya contribución </w:t>
      </w:r>
      <w:r w:rsidR="00A26E4D" w:rsidRPr="00BB0E92">
        <w:rPr>
          <w:rFonts w:ascii="Calibri" w:hAnsi="Calibri" w:cs="Arial"/>
          <w:sz w:val="22"/>
          <w:szCs w:val="22"/>
        </w:rPr>
        <w:t xml:space="preserve">a la Amistad Hispano-Francesa </w:t>
      </w:r>
      <w:r>
        <w:rPr>
          <w:rFonts w:ascii="Calibri" w:hAnsi="Calibri" w:cs="Arial"/>
          <w:sz w:val="22"/>
          <w:szCs w:val="22"/>
        </w:rPr>
        <w:t xml:space="preserve">ha sido relevante en </w:t>
      </w:r>
      <w:r w:rsidR="00A26E4D" w:rsidRPr="00BB0E92">
        <w:rPr>
          <w:rFonts w:ascii="Calibri" w:hAnsi="Calibri" w:cs="Arial"/>
          <w:sz w:val="22"/>
          <w:szCs w:val="22"/>
        </w:rPr>
        <w:t>campos representativos de la cooperación</w:t>
      </w:r>
      <w:r>
        <w:rPr>
          <w:rFonts w:ascii="Calibri" w:hAnsi="Calibri" w:cs="Arial"/>
          <w:sz w:val="22"/>
          <w:szCs w:val="22"/>
        </w:rPr>
        <w:t>.</w:t>
      </w:r>
      <w:r w:rsidR="00A26E4D" w:rsidRPr="00BB0E92">
        <w:rPr>
          <w:rFonts w:ascii="Calibri" w:hAnsi="Calibri" w:cs="Arial"/>
          <w:sz w:val="22"/>
          <w:szCs w:val="22"/>
        </w:rPr>
        <w:t xml:space="preserve"> </w:t>
      </w:r>
    </w:p>
    <w:p w:rsidR="00A26E4D" w:rsidRPr="00BB0E92" w:rsidRDefault="00A26E4D" w:rsidP="00A26E4D">
      <w:pPr>
        <w:tabs>
          <w:tab w:val="left" w:pos="-142"/>
          <w:tab w:val="left" w:pos="0"/>
        </w:tabs>
        <w:jc w:val="both"/>
        <w:rPr>
          <w:rFonts w:ascii="Calibri" w:hAnsi="Calibri" w:cs="Arial"/>
          <w:sz w:val="22"/>
          <w:szCs w:val="22"/>
        </w:rPr>
      </w:pPr>
    </w:p>
    <w:p w:rsidR="00A26E4D" w:rsidRPr="00BB0E92" w:rsidRDefault="00A26E4D" w:rsidP="00A26E4D">
      <w:pPr>
        <w:tabs>
          <w:tab w:val="left" w:pos="-142"/>
          <w:tab w:val="left" w:pos="0"/>
        </w:tabs>
        <w:jc w:val="both"/>
        <w:rPr>
          <w:rFonts w:ascii="Calibri" w:hAnsi="Calibri" w:cs="Arial"/>
          <w:sz w:val="22"/>
          <w:szCs w:val="22"/>
        </w:rPr>
      </w:pPr>
      <w:r w:rsidRPr="00BB0E92">
        <w:rPr>
          <w:rFonts w:ascii="Calibri" w:hAnsi="Calibri" w:cs="Arial"/>
          <w:sz w:val="22"/>
          <w:szCs w:val="22"/>
        </w:rPr>
        <w:t xml:space="preserve">Desde entonces, han sido premiados Jean-Martin Folz, </w:t>
      </w:r>
      <w:r w:rsidRPr="00BB0E92">
        <w:rPr>
          <w:rFonts w:ascii="Calibri" w:hAnsi="Calibri" w:cs="Arial"/>
          <w:i/>
          <w:sz w:val="22"/>
          <w:szCs w:val="22"/>
        </w:rPr>
        <w:t>Presidente de PSA,</w:t>
      </w:r>
      <w:r w:rsidRPr="00BB0E92">
        <w:rPr>
          <w:rFonts w:ascii="Calibri" w:hAnsi="Calibri" w:cs="Arial"/>
          <w:sz w:val="22"/>
          <w:szCs w:val="22"/>
        </w:rPr>
        <w:t xml:space="preserve"> y Louis Schweitzer, </w:t>
      </w:r>
      <w:r w:rsidRPr="00BB0E92">
        <w:rPr>
          <w:rFonts w:ascii="Calibri" w:hAnsi="Calibri" w:cs="Arial"/>
          <w:i/>
          <w:sz w:val="22"/>
          <w:szCs w:val="22"/>
        </w:rPr>
        <w:t>Presidente del Grupo Renault</w:t>
      </w:r>
      <w:r w:rsidRPr="00BB0E92">
        <w:rPr>
          <w:rFonts w:ascii="Calibri" w:hAnsi="Calibri" w:cs="Arial"/>
          <w:sz w:val="22"/>
          <w:szCs w:val="22"/>
        </w:rPr>
        <w:t xml:space="preserve">; Jorge Semprún, </w:t>
      </w:r>
      <w:r w:rsidR="008279A2">
        <w:rPr>
          <w:rFonts w:ascii="Calibri" w:hAnsi="Calibri" w:cs="Arial"/>
          <w:i/>
          <w:sz w:val="22"/>
          <w:szCs w:val="22"/>
        </w:rPr>
        <w:t>e</w:t>
      </w:r>
      <w:r w:rsidRPr="00BB0E92">
        <w:rPr>
          <w:rFonts w:ascii="Calibri" w:hAnsi="Calibri" w:cs="Arial"/>
          <w:i/>
          <w:sz w:val="22"/>
          <w:szCs w:val="22"/>
        </w:rPr>
        <w:t>scritor y antiguo Ministro de Cultura</w:t>
      </w:r>
      <w:r w:rsidRPr="00BB0E92">
        <w:rPr>
          <w:rFonts w:ascii="Calibri" w:hAnsi="Calibri" w:cs="Arial"/>
          <w:sz w:val="22"/>
          <w:szCs w:val="22"/>
        </w:rPr>
        <w:t xml:space="preserve">; los cocineros Ferran Adrià y Michel Guérard; Carlos Dívar, </w:t>
      </w:r>
      <w:r w:rsidRPr="00BB0E92">
        <w:rPr>
          <w:rFonts w:ascii="Calibri" w:hAnsi="Calibri" w:cs="Arial"/>
          <w:i/>
          <w:sz w:val="22"/>
          <w:szCs w:val="22"/>
        </w:rPr>
        <w:t>Presidente de la Audiencia Nacional,</w:t>
      </w:r>
      <w:r w:rsidRPr="00BB0E92">
        <w:rPr>
          <w:rFonts w:ascii="Calibri" w:hAnsi="Calibri" w:cs="Arial"/>
          <w:sz w:val="22"/>
          <w:szCs w:val="22"/>
        </w:rPr>
        <w:t xml:space="preserve"> y Jean-Louis Bruguière, </w:t>
      </w:r>
      <w:r w:rsidRPr="00BB0E92">
        <w:rPr>
          <w:rFonts w:ascii="Calibri" w:hAnsi="Calibri" w:cs="Arial"/>
          <w:i/>
          <w:sz w:val="22"/>
          <w:szCs w:val="22"/>
        </w:rPr>
        <w:t>Vicepresidente del Tribunal de Grande Instance de París</w:t>
      </w:r>
      <w:r w:rsidRPr="00BB0E92">
        <w:rPr>
          <w:rFonts w:ascii="Calibri" w:hAnsi="Calibri" w:cs="Arial"/>
          <w:sz w:val="22"/>
          <w:szCs w:val="22"/>
        </w:rPr>
        <w:t xml:space="preserve">; Fernando Alonso, </w:t>
      </w:r>
      <w:r w:rsidRPr="00BB0E92">
        <w:rPr>
          <w:rFonts w:ascii="Calibri" w:hAnsi="Calibri" w:cs="Arial"/>
          <w:i/>
          <w:sz w:val="22"/>
          <w:szCs w:val="22"/>
        </w:rPr>
        <w:t>Piloto de Fórmula I</w:t>
      </w:r>
      <w:r w:rsidRPr="00BB0E92">
        <w:rPr>
          <w:rFonts w:ascii="Calibri" w:hAnsi="Calibri" w:cs="Arial"/>
          <w:sz w:val="22"/>
          <w:szCs w:val="22"/>
        </w:rPr>
        <w:t xml:space="preserve">; Juan-Miguel Villar Mir, </w:t>
      </w:r>
      <w:r w:rsidRPr="00BB0E92">
        <w:rPr>
          <w:rFonts w:ascii="Calibri" w:hAnsi="Calibri" w:cs="Arial"/>
          <w:i/>
          <w:sz w:val="22"/>
          <w:szCs w:val="22"/>
        </w:rPr>
        <w:t>Presidente del Grupo Villar Mir</w:t>
      </w:r>
      <w:r w:rsidR="00F0757C">
        <w:rPr>
          <w:rFonts w:ascii="Calibri" w:hAnsi="Calibri" w:cs="Arial"/>
          <w:i/>
          <w:sz w:val="22"/>
          <w:szCs w:val="22"/>
        </w:rPr>
        <w:t xml:space="preserve"> y</w:t>
      </w:r>
      <w:r w:rsidRPr="00BB0E92">
        <w:rPr>
          <w:rFonts w:ascii="Calibri" w:hAnsi="Calibri" w:cs="Arial"/>
          <w:sz w:val="22"/>
          <w:szCs w:val="22"/>
        </w:rPr>
        <w:t xml:space="preserve"> Jean-Louis Beffa, </w:t>
      </w:r>
      <w:r w:rsidRPr="00BB0E92">
        <w:rPr>
          <w:rFonts w:ascii="Calibri" w:hAnsi="Calibri" w:cs="Arial"/>
          <w:i/>
          <w:sz w:val="22"/>
          <w:szCs w:val="22"/>
        </w:rPr>
        <w:t>Presidente del Consejo de Administración del Grupo Saint-Gobain</w:t>
      </w:r>
      <w:r w:rsidR="00722B0B">
        <w:rPr>
          <w:rFonts w:ascii="Calibri" w:hAnsi="Calibri" w:cs="Arial"/>
          <w:i/>
          <w:sz w:val="22"/>
          <w:szCs w:val="22"/>
        </w:rPr>
        <w:t>;</w:t>
      </w:r>
      <w:r w:rsidRPr="00BB0E92">
        <w:rPr>
          <w:rFonts w:ascii="Calibri" w:hAnsi="Calibri" w:cs="Arial"/>
          <w:sz w:val="22"/>
          <w:szCs w:val="22"/>
        </w:rPr>
        <w:t xml:space="preserve"> Alfredo Pérez Rubalcaba y Brice Hortefeux, </w:t>
      </w:r>
      <w:r w:rsidR="00BA003C">
        <w:rPr>
          <w:rFonts w:ascii="Calibri" w:hAnsi="Calibri" w:cs="Arial"/>
          <w:sz w:val="22"/>
          <w:szCs w:val="22"/>
        </w:rPr>
        <w:t xml:space="preserve">que eran entonces </w:t>
      </w:r>
      <w:r w:rsidRPr="00BB0E92">
        <w:rPr>
          <w:rFonts w:ascii="Calibri" w:hAnsi="Calibri" w:cs="Arial"/>
          <w:i/>
          <w:sz w:val="22"/>
          <w:szCs w:val="22"/>
        </w:rPr>
        <w:t xml:space="preserve">Ministros de Interior de </w:t>
      </w:r>
      <w:r w:rsidR="00BA003C">
        <w:rPr>
          <w:rFonts w:ascii="Calibri" w:hAnsi="Calibri" w:cs="Arial"/>
          <w:i/>
          <w:sz w:val="22"/>
          <w:szCs w:val="22"/>
        </w:rPr>
        <w:t xml:space="preserve">los gobiernos de </w:t>
      </w:r>
      <w:r w:rsidRPr="00BB0E92">
        <w:rPr>
          <w:rFonts w:ascii="Calibri" w:hAnsi="Calibri" w:cs="Arial"/>
          <w:i/>
          <w:sz w:val="22"/>
          <w:szCs w:val="22"/>
        </w:rPr>
        <w:t>España y Francia</w:t>
      </w:r>
      <w:r w:rsidRPr="00BB0E92">
        <w:rPr>
          <w:rFonts w:ascii="Calibri" w:hAnsi="Calibri" w:cs="Arial"/>
          <w:sz w:val="22"/>
          <w:szCs w:val="22"/>
        </w:rPr>
        <w:t>, respectivamente</w:t>
      </w:r>
      <w:r w:rsidR="00497F46">
        <w:rPr>
          <w:rFonts w:ascii="Calibri" w:hAnsi="Calibri" w:cs="Arial"/>
          <w:sz w:val="22"/>
          <w:szCs w:val="22"/>
        </w:rPr>
        <w:t xml:space="preserve">; </w:t>
      </w:r>
      <w:r w:rsidR="00722B0B">
        <w:rPr>
          <w:rFonts w:ascii="Calibri" w:hAnsi="Calibri" w:cs="Arial"/>
          <w:sz w:val="22"/>
          <w:szCs w:val="22"/>
        </w:rPr>
        <w:t>y l</w:t>
      </w:r>
      <w:r w:rsidR="00497F46">
        <w:rPr>
          <w:rFonts w:ascii="Calibri" w:hAnsi="Calibri" w:cs="Arial"/>
          <w:sz w:val="22"/>
          <w:szCs w:val="22"/>
        </w:rPr>
        <w:t>os actores Carmen Maura y Jean Reno.</w:t>
      </w:r>
    </w:p>
    <w:p w:rsidR="00A26E4D" w:rsidRDefault="00A26E4D" w:rsidP="00A26E4D">
      <w:pPr>
        <w:jc w:val="both"/>
        <w:rPr>
          <w:rFonts w:ascii="Calibri" w:hAnsi="Calibri" w:cs="Arial"/>
          <w:sz w:val="22"/>
          <w:szCs w:val="22"/>
        </w:rPr>
      </w:pPr>
    </w:p>
    <w:p w:rsidR="00D702C5" w:rsidRDefault="00D702C5" w:rsidP="00A26E4D">
      <w:pPr>
        <w:jc w:val="both"/>
        <w:rPr>
          <w:rFonts w:ascii="Calibri" w:hAnsi="Calibri" w:cs="Arial"/>
          <w:sz w:val="22"/>
          <w:szCs w:val="22"/>
        </w:rPr>
      </w:pPr>
    </w:p>
    <w:p w:rsidR="00D702C5" w:rsidRDefault="00D702C5" w:rsidP="00D702C5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El IX Prix Diálogo está patrocinado por:</w:t>
      </w:r>
    </w:p>
    <w:p w:rsidR="00D702C5" w:rsidRDefault="00E74D61" w:rsidP="00D702C5">
      <w:pPr>
        <w:jc w:val="both"/>
        <w:rPr>
          <w:rFonts w:ascii="Calibri" w:hAnsi="Calibri" w:cs="Arial"/>
          <w:i/>
          <w:sz w:val="20"/>
        </w:rPr>
      </w:pPr>
      <w:r w:rsidRPr="00D702C5">
        <w:rPr>
          <w:rFonts w:ascii="Calibri" w:hAnsi="Calibri" w:cs="Arial"/>
          <w:i/>
          <w:sz w:val="20"/>
        </w:rPr>
        <w:t xml:space="preserve">ACCOR, AIR FRANCE, </w:t>
      </w:r>
      <w:r>
        <w:rPr>
          <w:rFonts w:ascii="Calibri" w:hAnsi="Calibri" w:cs="Arial"/>
          <w:i/>
          <w:sz w:val="20"/>
        </w:rPr>
        <w:t>ALMA CONSULTING G</w:t>
      </w:r>
      <w:r w:rsidRPr="00D702C5">
        <w:rPr>
          <w:rFonts w:ascii="Calibri" w:hAnsi="Calibri" w:cs="Arial"/>
          <w:i/>
          <w:sz w:val="20"/>
        </w:rPr>
        <w:t xml:space="preserve">ROUP, </w:t>
      </w:r>
      <w:r>
        <w:rPr>
          <w:rFonts w:ascii="Calibri" w:hAnsi="Calibri" w:cs="Arial"/>
          <w:i/>
          <w:sz w:val="20"/>
        </w:rPr>
        <w:t>AXA</w:t>
      </w:r>
      <w:r w:rsidRPr="00D702C5">
        <w:rPr>
          <w:rFonts w:ascii="Calibri" w:hAnsi="Calibri" w:cs="Arial"/>
          <w:i/>
          <w:sz w:val="20"/>
        </w:rPr>
        <w:t xml:space="preserve">, </w:t>
      </w:r>
      <w:r>
        <w:rPr>
          <w:rFonts w:ascii="Calibri" w:hAnsi="Calibri" w:cs="Arial"/>
          <w:i/>
          <w:sz w:val="20"/>
        </w:rPr>
        <w:t>BNP P</w:t>
      </w:r>
      <w:r w:rsidRPr="00D702C5">
        <w:rPr>
          <w:rFonts w:ascii="Calibri" w:hAnsi="Calibri" w:cs="Arial"/>
          <w:i/>
          <w:sz w:val="20"/>
        </w:rPr>
        <w:t xml:space="preserve">ARIBAS, </w:t>
      </w:r>
      <w:r>
        <w:rPr>
          <w:rFonts w:ascii="Calibri" w:hAnsi="Calibri" w:cs="Arial"/>
          <w:i/>
          <w:sz w:val="20"/>
        </w:rPr>
        <w:t>C</w:t>
      </w:r>
      <w:r w:rsidRPr="00D702C5">
        <w:rPr>
          <w:rFonts w:ascii="Calibri" w:hAnsi="Calibri" w:cs="Arial"/>
          <w:i/>
          <w:sz w:val="20"/>
        </w:rPr>
        <w:t xml:space="preserve">ARREFOUR, </w:t>
      </w:r>
      <w:r>
        <w:rPr>
          <w:rFonts w:ascii="Calibri" w:hAnsi="Calibri" w:cs="Arial"/>
          <w:i/>
          <w:sz w:val="20"/>
        </w:rPr>
        <w:t>EADS</w:t>
      </w:r>
      <w:r w:rsidRPr="00D702C5">
        <w:rPr>
          <w:rFonts w:ascii="Calibri" w:hAnsi="Calibri" w:cs="Arial"/>
          <w:i/>
          <w:sz w:val="20"/>
        </w:rPr>
        <w:t xml:space="preserve">, </w:t>
      </w:r>
      <w:r>
        <w:rPr>
          <w:rFonts w:ascii="Calibri" w:hAnsi="Calibri" w:cs="Arial"/>
          <w:i/>
          <w:sz w:val="20"/>
        </w:rPr>
        <w:t>EDF I</w:t>
      </w:r>
      <w:r w:rsidRPr="00D702C5">
        <w:rPr>
          <w:rFonts w:ascii="Calibri" w:hAnsi="Calibri" w:cs="Arial"/>
          <w:i/>
          <w:sz w:val="20"/>
        </w:rPr>
        <w:t xml:space="preserve">BERICA, </w:t>
      </w:r>
      <w:r>
        <w:rPr>
          <w:rFonts w:ascii="Calibri" w:hAnsi="Calibri" w:cs="Arial"/>
          <w:i/>
          <w:sz w:val="20"/>
        </w:rPr>
        <w:t>ESCP EUROPE, EUROP ASSISTANCE, O</w:t>
      </w:r>
      <w:r w:rsidRPr="00D702C5">
        <w:rPr>
          <w:rFonts w:ascii="Calibri" w:hAnsi="Calibri" w:cs="Arial"/>
          <w:i/>
          <w:sz w:val="20"/>
        </w:rPr>
        <w:t xml:space="preserve">RANGE, </w:t>
      </w:r>
      <w:r>
        <w:rPr>
          <w:rFonts w:ascii="Calibri" w:hAnsi="Calibri" w:cs="Arial"/>
          <w:i/>
          <w:sz w:val="20"/>
        </w:rPr>
        <w:t>PSA  PEUGEOT CITROËN, RENAULT ESPAÑA, SOCIÉTÉ GÉNÉRALE, T</w:t>
      </w:r>
      <w:r w:rsidRPr="00D702C5">
        <w:rPr>
          <w:rFonts w:ascii="Calibri" w:hAnsi="Calibri" w:cs="Arial"/>
          <w:i/>
          <w:sz w:val="20"/>
        </w:rPr>
        <w:t>OTAL</w:t>
      </w:r>
      <w:r>
        <w:rPr>
          <w:rFonts w:ascii="Calibri" w:hAnsi="Calibri" w:cs="Arial"/>
          <w:i/>
          <w:sz w:val="20"/>
        </w:rPr>
        <w:t>.</w:t>
      </w:r>
    </w:p>
    <w:p w:rsidR="00D702C5" w:rsidRDefault="00D702C5" w:rsidP="00A26E4D">
      <w:pPr>
        <w:jc w:val="both"/>
        <w:rPr>
          <w:rFonts w:ascii="Calibri" w:hAnsi="Calibri" w:cs="Arial"/>
          <w:sz w:val="22"/>
          <w:szCs w:val="22"/>
        </w:rPr>
      </w:pPr>
    </w:p>
    <w:p w:rsidR="00D702C5" w:rsidRDefault="00D702C5" w:rsidP="00A26E4D">
      <w:pPr>
        <w:jc w:val="both"/>
        <w:rPr>
          <w:rFonts w:ascii="Calibri" w:hAnsi="Calibri" w:cs="Arial"/>
          <w:sz w:val="22"/>
          <w:szCs w:val="22"/>
        </w:rPr>
      </w:pPr>
    </w:p>
    <w:p w:rsidR="00A26E4D" w:rsidRPr="00F0757C" w:rsidRDefault="00A26E4D">
      <w:pPr>
        <w:jc w:val="right"/>
        <w:rPr>
          <w:rFonts w:ascii="Calibri" w:hAnsi="Calibri" w:cs="Arial"/>
          <w:sz w:val="22"/>
          <w:szCs w:val="22"/>
          <w:lang w:val="es-ES"/>
        </w:rPr>
      </w:pPr>
    </w:p>
    <w:p w:rsidR="008F683D" w:rsidRDefault="008F683D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Gabinete de Prensa </w:t>
      </w:r>
      <w:r w:rsidR="00497F46">
        <w:rPr>
          <w:rFonts w:ascii="Calibri" w:hAnsi="Calibri" w:cs="Arial"/>
          <w:sz w:val="22"/>
          <w:szCs w:val="22"/>
        </w:rPr>
        <w:t xml:space="preserve">de </w:t>
      </w:r>
      <w:r>
        <w:rPr>
          <w:rFonts w:ascii="Calibri" w:hAnsi="Calibri" w:cs="Arial"/>
          <w:sz w:val="22"/>
          <w:szCs w:val="22"/>
        </w:rPr>
        <w:t>Diálogo</w:t>
      </w:r>
    </w:p>
    <w:p w:rsidR="008F683D" w:rsidRDefault="008F683D">
      <w:pPr>
        <w:jc w:val="right"/>
        <w:rPr>
          <w:rFonts w:ascii="Calibri" w:hAnsi="Calibri" w:cs="Arial"/>
          <w:sz w:val="22"/>
          <w:szCs w:val="22"/>
          <w:lang w:val="pt-BR"/>
        </w:rPr>
      </w:pPr>
      <w:r>
        <w:rPr>
          <w:rFonts w:ascii="Calibri" w:hAnsi="Calibri" w:cs="Arial"/>
          <w:sz w:val="22"/>
          <w:szCs w:val="22"/>
          <w:lang w:val="pt-BR"/>
        </w:rPr>
        <w:t xml:space="preserve">Silvana Carretero / </w:t>
      </w:r>
      <w:r w:rsidR="006F44E7">
        <w:rPr>
          <w:rFonts w:ascii="Calibri" w:hAnsi="Calibri" w:cs="Arial"/>
          <w:sz w:val="22"/>
          <w:szCs w:val="22"/>
          <w:lang w:val="pt-BR"/>
        </w:rPr>
        <w:t>Javier Martínez</w:t>
      </w:r>
    </w:p>
    <w:p w:rsidR="008F683D" w:rsidRDefault="008F683D">
      <w:pPr>
        <w:jc w:val="right"/>
        <w:rPr>
          <w:rFonts w:ascii="Calibri" w:hAnsi="Calibri" w:cs="Arial"/>
          <w:sz w:val="22"/>
          <w:szCs w:val="22"/>
          <w:lang w:val="pt-BR"/>
        </w:rPr>
      </w:pPr>
      <w:r>
        <w:rPr>
          <w:rFonts w:ascii="Calibri" w:hAnsi="Calibri" w:cs="Arial"/>
          <w:sz w:val="22"/>
          <w:szCs w:val="22"/>
          <w:lang w:val="pt-BR"/>
        </w:rPr>
        <w:t xml:space="preserve">E-mail: </w:t>
      </w:r>
      <w:hyperlink r:id="rId12" w:history="1">
        <w:r>
          <w:rPr>
            <w:rFonts w:ascii="Calibri" w:hAnsi="Calibri" w:cs="Arial"/>
            <w:sz w:val="22"/>
            <w:szCs w:val="22"/>
            <w:lang w:val="pt-BR"/>
          </w:rPr>
          <w:t>silvana.carretero@poweraxle.es</w:t>
        </w:r>
      </w:hyperlink>
      <w:r>
        <w:rPr>
          <w:rFonts w:ascii="Calibri" w:hAnsi="Calibri" w:cs="Arial"/>
          <w:sz w:val="22"/>
          <w:szCs w:val="22"/>
          <w:lang w:val="pt-BR"/>
        </w:rPr>
        <w:t xml:space="preserve"> / </w:t>
      </w:r>
      <w:r w:rsidR="004F2682">
        <w:rPr>
          <w:rFonts w:ascii="Calibri" w:hAnsi="Calibri" w:cs="Arial"/>
          <w:sz w:val="22"/>
          <w:szCs w:val="22"/>
          <w:lang w:val="pt-BR"/>
        </w:rPr>
        <w:t>javier.martinez</w:t>
      </w:r>
      <w:r>
        <w:rPr>
          <w:rFonts w:ascii="Calibri" w:hAnsi="Calibri" w:cs="Arial"/>
          <w:sz w:val="22"/>
          <w:szCs w:val="22"/>
          <w:lang w:val="pt-BR"/>
        </w:rPr>
        <w:t>@poweraxle.es</w:t>
      </w:r>
    </w:p>
    <w:p w:rsidR="008F683D" w:rsidRDefault="008F683D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Teléfono: 91 594 18 0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9</w:t>
      </w:r>
    </w:p>
    <w:p w:rsidR="008F683D" w:rsidRDefault="008F683D">
      <w:pPr>
        <w:jc w:val="right"/>
        <w:rPr>
          <w:rFonts w:ascii="Calibri" w:hAnsi="Calibri" w:cs="Arial"/>
          <w:sz w:val="22"/>
          <w:szCs w:val="22"/>
        </w:rPr>
      </w:pPr>
    </w:p>
    <w:sectPr w:rsidR="008F683D" w:rsidSect="005F391D">
      <w:headerReference w:type="default" r:id="rId13"/>
      <w:footerReference w:type="default" r:id="rId14"/>
      <w:pgSz w:w="11906" w:h="16838"/>
      <w:pgMar w:top="1560" w:right="992" w:bottom="567" w:left="992" w:header="35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FF" w:rsidRDefault="001457FF">
      <w:r>
        <w:separator/>
      </w:r>
    </w:p>
  </w:endnote>
  <w:endnote w:type="continuationSeparator" w:id="0">
    <w:p w:rsidR="001457FF" w:rsidRDefault="001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E7" w:rsidRDefault="00B045EF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6981825</wp:posOffset>
              </wp:positionH>
              <wp:positionV relativeFrom="page">
                <wp:posOffset>10096500</wp:posOffset>
              </wp:positionV>
              <wp:extent cx="363855" cy="381000"/>
              <wp:effectExtent l="9525" t="9525" r="7620" b="9525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63855" cy="3810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1AE7" w:rsidRDefault="001457FF">
                          <w:pPr>
                            <w:pStyle w:val="Piedepgina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45EF" w:rsidRPr="00B045E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549.75pt;margin-top:795pt;width:28.65pt;height:30pt;rotation:18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" filled="f" fillcolor="#c0504d" strokecolor="#a7bfde" strokeweight="1pt">
              <v:textbox inset=",0,,0">
                <w:txbxContent>
                  <w:p w:rsidR="00601AE7" w:rsidRDefault="001457FF">
                    <w:pPr>
                      <w:pStyle w:val="Piedepgina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45EF" w:rsidRPr="00B045E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FF" w:rsidRDefault="001457FF">
      <w:r>
        <w:separator/>
      </w:r>
    </w:p>
  </w:footnote>
  <w:footnote w:type="continuationSeparator" w:id="0">
    <w:p w:rsidR="001457FF" w:rsidRDefault="0014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E7" w:rsidRDefault="00E81812">
    <w:pPr>
      <w:pStyle w:val="Encabezado"/>
      <w:jc w:val="center"/>
    </w:pPr>
    <w:r w:rsidRPr="00E81812">
      <w:rPr>
        <w:rFonts w:ascii="Times New Roman" w:hAnsi="Times New Roman"/>
        <w:noProof/>
        <w:szCs w:val="24"/>
        <w:lang w:val="es-ES"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column">
            <wp:posOffset>-5228</wp:posOffset>
          </wp:positionH>
          <wp:positionV relativeFrom="paragraph">
            <wp:posOffset>10811</wp:posOffset>
          </wp:positionV>
          <wp:extent cx="1031916" cy="659081"/>
          <wp:effectExtent l="19050" t="0" r="0" b="0"/>
          <wp:wrapNone/>
          <wp:docPr id="6" name="Imagen 6" descr="logopremio 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remio I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17" cy="6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EDC"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-109855</wp:posOffset>
          </wp:positionV>
          <wp:extent cx="1371600" cy="981075"/>
          <wp:effectExtent l="19050" t="0" r="0" b="0"/>
          <wp:wrapNone/>
          <wp:docPr id="2" name="0 Imagen" descr="A4_SB_patro_Documentos electrónic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4_SB_patro_Documentos electrónic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B52"/>
    <w:multiLevelType w:val="hybridMultilevel"/>
    <w:tmpl w:val="304EA1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358DB"/>
    <w:multiLevelType w:val="hybridMultilevel"/>
    <w:tmpl w:val="9A4E1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0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8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A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A6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A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E"/>
    <w:rsid w:val="0000051D"/>
    <w:rsid w:val="00060C49"/>
    <w:rsid w:val="00095BAC"/>
    <w:rsid w:val="00097F05"/>
    <w:rsid w:val="000D3377"/>
    <w:rsid w:val="000D55C0"/>
    <w:rsid w:val="001021BE"/>
    <w:rsid w:val="001457FF"/>
    <w:rsid w:val="001A578C"/>
    <w:rsid w:val="001D28BF"/>
    <w:rsid w:val="00253ECA"/>
    <w:rsid w:val="0027662D"/>
    <w:rsid w:val="002A66CD"/>
    <w:rsid w:val="002E6D87"/>
    <w:rsid w:val="00371005"/>
    <w:rsid w:val="003A2DFF"/>
    <w:rsid w:val="003B797F"/>
    <w:rsid w:val="00422223"/>
    <w:rsid w:val="00497F46"/>
    <w:rsid w:val="004E377C"/>
    <w:rsid w:val="004F2682"/>
    <w:rsid w:val="00504C40"/>
    <w:rsid w:val="005722BF"/>
    <w:rsid w:val="005C04FE"/>
    <w:rsid w:val="005F391D"/>
    <w:rsid w:val="00601AE7"/>
    <w:rsid w:val="00665D25"/>
    <w:rsid w:val="00686666"/>
    <w:rsid w:val="0069694B"/>
    <w:rsid w:val="006F44E7"/>
    <w:rsid w:val="007078ED"/>
    <w:rsid w:val="00722B0B"/>
    <w:rsid w:val="00780BA7"/>
    <w:rsid w:val="00782D4F"/>
    <w:rsid w:val="007B03D9"/>
    <w:rsid w:val="007C0872"/>
    <w:rsid w:val="00801B3D"/>
    <w:rsid w:val="008279A2"/>
    <w:rsid w:val="00857419"/>
    <w:rsid w:val="008A7EDC"/>
    <w:rsid w:val="008D0BAF"/>
    <w:rsid w:val="008F683D"/>
    <w:rsid w:val="00936D46"/>
    <w:rsid w:val="00944F76"/>
    <w:rsid w:val="0094721F"/>
    <w:rsid w:val="00972167"/>
    <w:rsid w:val="009A7006"/>
    <w:rsid w:val="009B3855"/>
    <w:rsid w:val="009E1D4E"/>
    <w:rsid w:val="009E2122"/>
    <w:rsid w:val="00A0572C"/>
    <w:rsid w:val="00A26E4D"/>
    <w:rsid w:val="00A46292"/>
    <w:rsid w:val="00A675AA"/>
    <w:rsid w:val="00A707A1"/>
    <w:rsid w:val="00AC5207"/>
    <w:rsid w:val="00AD10A1"/>
    <w:rsid w:val="00AE0696"/>
    <w:rsid w:val="00AE5483"/>
    <w:rsid w:val="00B045EF"/>
    <w:rsid w:val="00B177C7"/>
    <w:rsid w:val="00B81168"/>
    <w:rsid w:val="00B81B7B"/>
    <w:rsid w:val="00BA003C"/>
    <w:rsid w:val="00BD1115"/>
    <w:rsid w:val="00C02FDF"/>
    <w:rsid w:val="00C35EED"/>
    <w:rsid w:val="00C37F56"/>
    <w:rsid w:val="00C90874"/>
    <w:rsid w:val="00CB3EE6"/>
    <w:rsid w:val="00D13721"/>
    <w:rsid w:val="00D54A11"/>
    <w:rsid w:val="00D702C5"/>
    <w:rsid w:val="00D962C1"/>
    <w:rsid w:val="00E74D61"/>
    <w:rsid w:val="00E81812"/>
    <w:rsid w:val="00E8647D"/>
    <w:rsid w:val="00E91FB6"/>
    <w:rsid w:val="00EB231B"/>
    <w:rsid w:val="00EC175E"/>
    <w:rsid w:val="00F0757C"/>
    <w:rsid w:val="00F10ACB"/>
    <w:rsid w:val="00F1310B"/>
    <w:rsid w:val="00F9768C"/>
    <w:rsid w:val="00FB1C65"/>
    <w:rsid w:val="00FE4083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1D"/>
    <w:rPr>
      <w:rFonts w:eastAsia="Times New Roman"/>
      <w:sz w:val="24"/>
      <w:lang w:val="es-ES_tradnl"/>
    </w:rPr>
  </w:style>
  <w:style w:type="paragraph" w:styleId="Ttulo1">
    <w:name w:val="heading 1"/>
    <w:basedOn w:val="Normal"/>
    <w:next w:val="Normal"/>
    <w:qFormat/>
    <w:rsid w:val="005F391D"/>
    <w:pPr>
      <w:keepNext/>
      <w:ind w:left="567" w:right="568"/>
      <w:jc w:val="right"/>
      <w:outlineLvl w:val="0"/>
    </w:pPr>
    <w:rPr>
      <w:rFonts w:ascii="Calibri" w:hAnsi="Calibri"/>
      <w:b/>
      <w:sz w:val="21"/>
    </w:rPr>
  </w:style>
  <w:style w:type="paragraph" w:styleId="Ttulo2">
    <w:name w:val="heading 2"/>
    <w:basedOn w:val="Normal"/>
    <w:next w:val="Normal"/>
    <w:qFormat/>
    <w:rsid w:val="005F391D"/>
    <w:pPr>
      <w:keepNext/>
      <w:ind w:left="567" w:right="568"/>
      <w:jc w:val="right"/>
      <w:outlineLvl w:val="1"/>
    </w:pPr>
    <w:rPr>
      <w:rFonts w:ascii="Calibri" w:hAnsi="Calibri"/>
      <w:i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ocked/>
    <w:rsid w:val="005F391D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semiHidden/>
    <w:locked/>
    <w:rsid w:val="005F391D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semiHidden/>
    <w:rsid w:val="005F3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ocked/>
    <w:rsid w:val="005F391D"/>
    <w:rPr>
      <w:rFonts w:cs="Times New Roman"/>
      <w:sz w:val="24"/>
      <w:lang w:val="es-ES_tradnl"/>
    </w:rPr>
  </w:style>
  <w:style w:type="paragraph" w:styleId="Piedepgina">
    <w:name w:val="footer"/>
    <w:basedOn w:val="Normal"/>
    <w:semiHidden/>
    <w:rsid w:val="005F39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ocked/>
    <w:rsid w:val="005F391D"/>
    <w:rPr>
      <w:rFonts w:cs="Times New Roman"/>
      <w:sz w:val="24"/>
      <w:lang w:val="es-ES_tradnl"/>
    </w:rPr>
  </w:style>
  <w:style w:type="character" w:styleId="Hipervnculo">
    <w:name w:val="Hyperlink"/>
    <w:basedOn w:val="Fuentedeprrafopredeter"/>
    <w:semiHidden/>
    <w:rsid w:val="005F391D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semiHidden/>
    <w:rsid w:val="005F391D"/>
    <w:rPr>
      <w:rFonts w:eastAsia="Times New Roman" w:cs="Times New Roman"/>
      <w:sz w:val="22"/>
      <w:szCs w:val="22"/>
      <w:lang w:val="es-ES"/>
    </w:rPr>
  </w:style>
  <w:style w:type="paragraph" w:styleId="NormalWeb">
    <w:name w:val="Normal (Web)"/>
    <w:basedOn w:val="Normal"/>
    <w:semiHidden/>
    <w:rsid w:val="005F391D"/>
    <w:pPr>
      <w:spacing w:before="100" w:beforeAutospacing="1" w:after="100" w:afterAutospacing="1"/>
    </w:pPr>
    <w:rPr>
      <w:rFonts w:ascii="Times New Roman" w:eastAsia="Times" w:hAnsi="Times New Roman"/>
      <w:szCs w:val="24"/>
      <w:lang w:val="es-ES"/>
    </w:rPr>
  </w:style>
  <w:style w:type="paragraph" w:styleId="Textodeglobo">
    <w:name w:val="Balloon Text"/>
    <w:basedOn w:val="Normal"/>
    <w:semiHidden/>
    <w:rsid w:val="005F3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locked/>
    <w:rsid w:val="005F391D"/>
    <w:rPr>
      <w:rFonts w:ascii="Tahoma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rsid w:val="005F391D"/>
    <w:pPr>
      <w:ind w:left="720"/>
      <w:contextualSpacing/>
    </w:pPr>
    <w:rPr>
      <w:rFonts w:ascii="Times New Roman" w:eastAsia="Times" w:hAnsi="Times New Roman"/>
      <w:szCs w:val="24"/>
      <w:lang w:val="es-ES"/>
    </w:rPr>
  </w:style>
  <w:style w:type="paragraph" w:styleId="Epgrafe">
    <w:name w:val="caption"/>
    <w:basedOn w:val="Normal"/>
    <w:next w:val="Normal"/>
    <w:qFormat/>
    <w:rsid w:val="005F391D"/>
    <w:pPr>
      <w:spacing w:after="200"/>
    </w:pPr>
    <w:rPr>
      <w:b/>
      <w:bCs/>
      <w:color w:val="4F81BD"/>
      <w:sz w:val="18"/>
      <w:szCs w:val="18"/>
    </w:rPr>
  </w:style>
  <w:style w:type="paragraph" w:styleId="Textosinformato">
    <w:name w:val="Plain Text"/>
    <w:basedOn w:val="Normal"/>
    <w:semiHidden/>
    <w:unhideWhenUsed/>
    <w:rsid w:val="005F391D"/>
    <w:rPr>
      <w:rFonts w:ascii="Calibri" w:eastAsia="Calibri" w:hAnsi="Calibri"/>
      <w:szCs w:val="28"/>
      <w:lang w:val="es-ES" w:eastAsia="en-US"/>
    </w:rPr>
  </w:style>
  <w:style w:type="character" w:customStyle="1" w:styleId="TextosinformatoCar">
    <w:name w:val="Texto sin formato Car"/>
    <w:basedOn w:val="Fuentedeprrafopredeter"/>
    <w:rsid w:val="005F391D"/>
    <w:rPr>
      <w:rFonts w:ascii="Calibri" w:eastAsia="Calibri" w:hAnsi="Calibri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1D"/>
    <w:rPr>
      <w:rFonts w:eastAsia="Times New Roman"/>
      <w:sz w:val="24"/>
      <w:lang w:val="es-ES_tradnl"/>
    </w:rPr>
  </w:style>
  <w:style w:type="paragraph" w:styleId="Ttulo1">
    <w:name w:val="heading 1"/>
    <w:basedOn w:val="Normal"/>
    <w:next w:val="Normal"/>
    <w:qFormat/>
    <w:rsid w:val="005F391D"/>
    <w:pPr>
      <w:keepNext/>
      <w:ind w:left="567" w:right="568"/>
      <w:jc w:val="right"/>
      <w:outlineLvl w:val="0"/>
    </w:pPr>
    <w:rPr>
      <w:rFonts w:ascii="Calibri" w:hAnsi="Calibri"/>
      <w:b/>
      <w:sz w:val="21"/>
    </w:rPr>
  </w:style>
  <w:style w:type="paragraph" w:styleId="Ttulo2">
    <w:name w:val="heading 2"/>
    <w:basedOn w:val="Normal"/>
    <w:next w:val="Normal"/>
    <w:qFormat/>
    <w:rsid w:val="005F391D"/>
    <w:pPr>
      <w:keepNext/>
      <w:ind w:left="567" w:right="568"/>
      <w:jc w:val="right"/>
      <w:outlineLvl w:val="1"/>
    </w:pPr>
    <w:rPr>
      <w:rFonts w:ascii="Calibri" w:hAnsi="Calibri"/>
      <w:i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ocked/>
    <w:rsid w:val="005F391D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semiHidden/>
    <w:locked/>
    <w:rsid w:val="005F391D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semiHidden/>
    <w:rsid w:val="005F39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ocked/>
    <w:rsid w:val="005F391D"/>
    <w:rPr>
      <w:rFonts w:cs="Times New Roman"/>
      <w:sz w:val="24"/>
      <w:lang w:val="es-ES_tradnl"/>
    </w:rPr>
  </w:style>
  <w:style w:type="paragraph" w:styleId="Piedepgina">
    <w:name w:val="footer"/>
    <w:basedOn w:val="Normal"/>
    <w:semiHidden/>
    <w:rsid w:val="005F39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ocked/>
    <w:rsid w:val="005F391D"/>
    <w:rPr>
      <w:rFonts w:cs="Times New Roman"/>
      <w:sz w:val="24"/>
      <w:lang w:val="es-ES_tradnl"/>
    </w:rPr>
  </w:style>
  <w:style w:type="character" w:styleId="Hipervnculo">
    <w:name w:val="Hyperlink"/>
    <w:basedOn w:val="Fuentedeprrafopredeter"/>
    <w:semiHidden/>
    <w:rsid w:val="005F391D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semiHidden/>
    <w:rsid w:val="005F391D"/>
    <w:rPr>
      <w:rFonts w:eastAsia="Times New Roman" w:cs="Times New Roman"/>
      <w:sz w:val="22"/>
      <w:szCs w:val="22"/>
      <w:lang w:val="es-ES"/>
    </w:rPr>
  </w:style>
  <w:style w:type="paragraph" w:styleId="NormalWeb">
    <w:name w:val="Normal (Web)"/>
    <w:basedOn w:val="Normal"/>
    <w:semiHidden/>
    <w:rsid w:val="005F391D"/>
    <w:pPr>
      <w:spacing w:before="100" w:beforeAutospacing="1" w:after="100" w:afterAutospacing="1"/>
    </w:pPr>
    <w:rPr>
      <w:rFonts w:ascii="Times New Roman" w:eastAsia="Times" w:hAnsi="Times New Roman"/>
      <w:szCs w:val="24"/>
      <w:lang w:val="es-ES"/>
    </w:rPr>
  </w:style>
  <w:style w:type="paragraph" w:styleId="Textodeglobo">
    <w:name w:val="Balloon Text"/>
    <w:basedOn w:val="Normal"/>
    <w:semiHidden/>
    <w:rsid w:val="005F3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locked/>
    <w:rsid w:val="005F391D"/>
    <w:rPr>
      <w:rFonts w:ascii="Tahoma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rsid w:val="005F391D"/>
    <w:pPr>
      <w:ind w:left="720"/>
      <w:contextualSpacing/>
    </w:pPr>
    <w:rPr>
      <w:rFonts w:ascii="Times New Roman" w:eastAsia="Times" w:hAnsi="Times New Roman"/>
      <w:szCs w:val="24"/>
      <w:lang w:val="es-ES"/>
    </w:rPr>
  </w:style>
  <w:style w:type="paragraph" w:styleId="Epgrafe">
    <w:name w:val="caption"/>
    <w:basedOn w:val="Normal"/>
    <w:next w:val="Normal"/>
    <w:qFormat/>
    <w:rsid w:val="005F391D"/>
    <w:pPr>
      <w:spacing w:after="200"/>
    </w:pPr>
    <w:rPr>
      <w:b/>
      <w:bCs/>
      <w:color w:val="4F81BD"/>
      <w:sz w:val="18"/>
      <w:szCs w:val="18"/>
    </w:rPr>
  </w:style>
  <w:style w:type="paragraph" w:styleId="Textosinformato">
    <w:name w:val="Plain Text"/>
    <w:basedOn w:val="Normal"/>
    <w:semiHidden/>
    <w:unhideWhenUsed/>
    <w:rsid w:val="005F391D"/>
    <w:rPr>
      <w:rFonts w:ascii="Calibri" w:eastAsia="Calibri" w:hAnsi="Calibri"/>
      <w:szCs w:val="28"/>
      <w:lang w:val="es-ES" w:eastAsia="en-US"/>
    </w:rPr>
  </w:style>
  <w:style w:type="character" w:customStyle="1" w:styleId="TextosinformatoCar">
    <w:name w:val="Texto sin formato Car"/>
    <w:basedOn w:val="Fuentedeprrafopredeter"/>
    <w:rsid w:val="005F391D"/>
    <w:rPr>
      <w:rFonts w:ascii="Calibri" w:eastAsia="Calibri" w:hAnsi="Calibri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lvana.carretero@poweraxl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dosdigitos.com/wp-content/uploads/2012/03/Louvre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3.bp.blogspot.com/_4TU4h4OIxms/TSNLlM0GGGI/AAAAAAAAHX8/99ulCO5RqXQ/s1600/Museo_Prado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Di&#225;logo\Identidad%20gr&#225;fica%20corporativa\Elementos%20Identidad%20Corporativa\Plantillas%20OK\Plantillas%20PdH\A4_SB_patro_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A4_SB_patro_ok</Template>
  <TotalTime>1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DÍA de MES de AÑO</vt:lpstr>
    </vt:vector>
  </TitlesOfParts>
  <Company>THI</Company>
  <LinksUpToDate>false</LinksUpToDate>
  <CharactersWithSpaces>5081</CharactersWithSpaces>
  <SharedDoc>false</SharedDoc>
  <HLinks>
    <vt:vector size="30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mailto:silvana.carretero@poweraxle.es</vt:lpwstr>
      </vt:variant>
      <vt:variant>
        <vt:lpwstr/>
      </vt:variant>
      <vt:variant>
        <vt:i4>6881399</vt:i4>
      </vt:variant>
      <vt:variant>
        <vt:i4>-1</vt:i4>
      </vt:variant>
      <vt:variant>
        <vt:i4>1042</vt:i4>
      </vt:variant>
      <vt:variant>
        <vt:i4>1</vt:i4>
      </vt:variant>
      <vt:variant>
        <vt:lpwstr>http://3.bp.blogspot.com/_4TU4h4OIxms/TSNLlM0GGGI/AAAAAAAAHX8/99ulCO5RqXQ/s1600/Museo_Prado.jpg</vt:lpwstr>
      </vt:variant>
      <vt:variant>
        <vt:lpwstr/>
      </vt:variant>
      <vt:variant>
        <vt:i4>2424946</vt:i4>
      </vt:variant>
      <vt:variant>
        <vt:i4>-1</vt:i4>
      </vt:variant>
      <vt:variant>
        <vt:i4>1044</vt:i4>
      </vt:variant>
      <vt:variant>
        <vt:i4>4</vt:i4>
      </vt:variant>
      <vt:variant>
        <vt:lpwstr>http://www.flickr.com/photos/poweraxle/sets/72157627830641768/</vt:lpwstr>
      </vt:variant>
      <vt:variant>
        <vt:lpwstr/>
      </vt:variant>
      <vt:variant>
        <vt:i4>7340083</vt:i4>
      </vt:variant>
      <vt:variant>
        <vt:i4>-1</vt:i4>
      </vt:variant>
      <vt:variant>
        <vt:i4>1047</vt:i4>
      </vt:variant>
      <vt:variant>
        <vt:i4>1</vt:i4>
      </vt:variant>
      <vt:variant>
        <vt:lpwstr>http://dosdigitos.com/wp-content/uploads/2012/03/Louvre.jpg</vt:lpwstr>
      </vt:variant>
      <vt:variant>
        <vt:lpwstr/>
      </vt:variant>
      <vt:variant>
        <vt:i4>2424946</vt:i4>
      </vt:variant>
      <vt:variant>
        <vt:i4>-1</vt:i4>
      </vt:variant>
      <vt:variant>
        <vt:i4>1048</vt:i4>
      </vt:variant>
      <vt:variant>
        <vt:i4>4</vt:i4>
      </vt:variant>
      <vt:variant>
        <vt:lpwstr>http://www.flickr.com/photos/poweraxle/sets/72157627830641768/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DÍA de MES de AÑO</dc:title>
  <dc:creator>François-Pierre Puech</dc:creator>
  <cp:lastModifiedBy>François-Pierre Puech</cp:lastModifiedBy>
  <cp:revision>2</cp:revision>
  <cp:lastPrinted>2012-06-18T09:09:00Z</cp:lastPrinted>
  <dcterms:created xsi:type="dcterms:W3CDTF">2012-06-26T12:26:00Z</dcterms:created>
  <dcterms:modified xsi:type="dcterms:W3CDTF">2012-06-26T12:26:00Z</dcterms:modified>
</cp:coreProperties>
</file>